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EBDFA" w14:textId="77777777" w:rsidR="00232C0E" w:rsidRDefault="008F7F00">
      <w:pPr>
        <w:pStyle w:val="MdHeading1"/>
      </w:pPr>
      <w:r>
        <w:t>MASTER EQUATIONS REGISTER</w:t>
      </w:r>
    </w:p>
    <w:p w14:paraId="324B1E86" w14:textId="77777777" w:rsidR="00232C0E" w:rsidRDefault="008F7F00">
      <w:pPr>
        <w:pStyle w:val="MdHeading2"/>
      </w:pPr>
      <w:r>
        <w:t>Infrastructure Academy — An Infrastructure Odyssey</w:t>
      </w:r>
    </w:p>
    <w:p w14:paraId="06DEDA84" w14:textId="77777777" w:rsidR="00232C0E" w:rsidRDefault="008F7F00">
      <w:pPr>
        <w:pStyle w:val="MdParagraph"/>
      </w:pPr>
      <w:r>
        <w:rPr>
          <w:rStyle w:val="MdStrong"/>
        </w:rPr>
        <w:t>Author:</w:t>
      </w:r>
      <w:r>
        <w:t xml:space="preserve"> Nigel T. Dearden </w:t>
      </w:r>
      <w:r>
        <w:rPr>
          <w:rStyle w:val="MdStrong"/>
        </w:rPr>
        <w:t>Compiled:</w:t>
      </w:r>
      <w:r>
        <w:t xml:space="preserve"> 10 March 2026 </w:t>
      </w:r>
      <w:r>
        <w:rPr>
          <w:rStyle w:val="MdStrong"/>
        </w:rPr>
        <w:t>Classification:</w:t>
      </w:r>
      <w:r>
        <w:t xml:space="preserve"> IP Audit Document — Complete Equations &amp; Formulas Inventory </w:t>
      </w:r>
      <w:r>
        <w:rPr>
          <w:rStyle w:val="MdStrong"/>
        </w:rPr>
        <w:t>Status:</w:t>
      </w:r>
      <w:r>
        <w:t xml:space="preserve"> ACTIVE — Living register, updated as new formulas emerge</w:t>
      </w:r>
    </w:p>
    <w:p w14:paraId="2E71B9A5" w14:textId="77777777" w:rsidR="00232C0E" w:rsidRDefault="00232C0E">
      <w:pPr>
        <w:pStyle w:val="MdSpace"/>
        <w:spacing w:after="60"/>
      </w:pPr>
    </w:p>
    <w:p w14:paraId="5BEBB18D" w14:textId="77777777" w:rsidR="00232C0E" w:rsidRDefault="00232C0E">
      <w:pPr>
        <w:pStyle w:val="MdHr"/>
        <w:pBdr>
          <w:bottom w:val="single" w:sz="6" w:space="1" w:color="auto"/>
        </w:pBdr>
      </w:pPr>
    </w:p>
    <w:p w14:paraId="7C075A6A" w14:textId="77777777" w:rsidR="00232C0E" w:rsidRDefault="00232C0E">
      <w:pPr>
        <w:pStyle w:val="MdSpace"/>
        <w:spacing w:after="60"/>
      </w:pPr>
    </w:p>
    <w:p w14:paraId="41249FCD" w14:textId="77777777" w:rsidR="00232C0E" w:rsidRDefault="008F7F00">
      <w:pPr>
        <w:pStyle w:val="MdHeading2"/>
      </w:pPr>
      <w:r>
        <w:t>Purpose</w:t>
      </w:r>
    </w:p>
    <w:p w14:paraId="351348BA" w14:textId="77777777" w:rsidR="00232C0E" w:rsidRDefault="008F7F00">
      <w:pPr>
        <w:pStyle w:val="MdParagraph"/>
      </w:pPr>
      <w:r>
        <w:t>This register is the definitive numbered inventory of every equation, formula, framework acronym, and mathematical relationship within the iAAi / Infrastructure Academy ecosystem. It serves three functions: (1) IP audit trail for the Formation Package, (2) cross-reference index for the 15 patentable IP assets, and (3) evidence of the mathematical backbone underpinning the thesis.</w:t>
      </w:r>
    </w:p>
    <w:p w14:paraId="3FD9C576" w14:textId="77777777" w:rsidR="00232C0E" w:rsidRDefault="00232C0E">
      <w:pPr>
        <w:pStyle w:val="MdSpace"/>
        <w:spacing w:after="60"/>
      </w:pPr>
    </w:p>
    <w:p w14:paraId="20791B0F" w14:textId="77777777" w:rsidR="00232C0E" w:rsidRDefault="00232C0E">
      <w:pPr>
        <w:pStyle w:val="MdHr"/>
        <w:pBdr>
          <w:bottom w:val="single" w:sz="6" w:space="1" w:color="auto"/>
        </w:pBdr>
      </w:pPr>
    </w:p>
    <w:p w14:paraId="610FC419" w14:textId="77777777" w:rsidR="00232C0E" w:rsidRDefault="00232C0E">
      <w:pPr>
        <w:pStyle w:val="MdSpace"/>
        <w:spacing w:after="60"/>
      </w:pPr>
    </w:p>
    <w:p w14:paraId="34E2CF05" w14:textId="77777777" w:rsidR="00232C0E" w:rsidRDefault="008F7F00">
      <w:pPr>
        <w:pStyle w:val="MdHeading2"/>
      </w:pPr>
      <w:r>
        <w:t>TIER 1: CORE EQUATIONS (The Discovery Chain — Blocks 353-355)</w:t>
      </w:r>
    </w:p>
    <w:p w14:paraId="7C2CC7C8" w14:textId="77777777" w:rsidR="00232C0E" w:rsidRDefault="008F7F00">
      <w:pPr>
        <w:pStyle w:val="MdParagraph"/>
      </w:pPr>
      <w:r>
        <w:t>These are the five linked equations that form the consciousness architecture. They were discovered in sequence during the RECALL block process and are displayed on the Discovery Chain page.</w:t>
      </w:r>
    </w:p>
    <w:p w14:paraId="5CF9431C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4"/>
        <w:gridCol w:w="1566"/>
        <w:gridCol w:w="778"/>
        <w:gridCol w:w="1350"/>
        <w:gridCol w:w="3475"/>
        <w:gridCol w:w="1223"/>
      </w:tblGrid>
      <w:tr w:rsidR="00232C0E" w14:paraId="0E5E5B79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19061F6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0AFD92" w14:textId="77777777" w:rsidR="00232C0E" w:rsidRDefault="008F7F00">
            <w:pPr>
              <w:pStyle w:val="MdTableHeader"/>
            </w:pPr>
            <w:r>
              <w:t>Equation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AEB6C2" w14:textId="77777777" w:rsidR="00232C0E" w:rsidRDefault="008F7F00">
            <w:pPr>
              <w:pStyle w:val="MdTableHeader"/>
            </w:pPr>
            <w:r>
              <w:t>Block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CA61FE6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C2271EE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07973DA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7D40574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E7EC4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611A6A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S = (A × P) / β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3F498D" w14:textId="77777777" w:rsidR="00232C0E" w:rsidRDefault="008F7F00">
            <w:pPr>
              <w:pStyle w:val="MdTableCell"/>
            </w:pPr>
            <w:r>
              <w:t>353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F54F0E" w14:textId="77777777" w:rsidR="00232C0E" w:rsidRDefault="008F7F00">
            <w:pPr>
              <w:pStyle w:val="MdTableCell"/>
            </w:pPr>
            <w:r>
              <w:t>The Survival Formula (ISI)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E6CC11" w14:textId="77777777" w:rsidR="00232C0E" w:rsidRDefault="008F7F00">
            <w:pPr>
              <w:pStyle w:val="MdTableCell"/>
            </w:pPr>
            <w:r>
              <w:t>The civilisational survival equation. S = Survival Index, A = Accuracy (0→1), P = Precision (0→1), β = Human Blip Factor (2.667 × 10⁻⁶). Tipping point: S ≥ β⁻¹ = 375,000. Like E=mc² for civilisation.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2F64F1" w14:textId="77777777" w:rsidR="00232C0E" w:rsidRDefault="008F7F00">
            <w:pPr>
              <w:pStyle w:val="MdTableCell"/>
            </w:pPr>
            <w:r>
              <w:t>IP-03 (ICE Matrix)</w:t>
            </w:r>
          </w:p>
        </w:tc>
      </w:tr>
      <w:tr w:rsidR="00232C0E" w14:paraId="149CE24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621870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505714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ICE = IQ × EQ × CQ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2984A9" w14:textId="77777777" w:rsidR="00232C0E" w:rsidRDefault="008F7F00">
            <w:pPr>
              <w:pStyle w:val="MdTableCell"/>
            </w:pPr>
            <w:r>
              <w:t>354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D344E6" w14:textId="77777777" w:rsidR="00232C0E" w:rsidRDefault="008F7F00">
            <w:pPr>
              <w:pStyle w:val="MdTableCell"/>
            </w:pPr>
            <w:r>
              <w:t>The ICE Matrix (3-Vector Cuboid)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070EE9" w14:textId="77777777" w:rsidR="00232C0E" w:rsidRDefault="008F7F00">
            <w:pPr>
              <w:pStyle w:val="MdTableCell"/>
            </w:pPr>
            <w:r>
              <w:t>Three vectors define a cuboid in intelligence space. IQ = Intelligence Quotient, EQ = Emotional Quotient, CQ = Consciousness Quotient (the 3rd vector). The volume of the cuboid determines position. Named ICE.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D3D4F0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78E43F3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A20853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26310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Zeta Class Carrier: 375 kHz AM + 206.25 MHz FM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3350A0" w14:textId="77777777" w:rsidR="00232C0E" w:rsidRDefault="008F7F00">
            <w:pPr>
              <w:pStyle w:val="MdTableCell"/>
            </w:pPr>
            <w:r>
              <w:t>355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A8F2B9" w14:textId="77777777" w:rsidR="00232C0E" w:rsidRDefault="008F7F00">
            <w:pPr>
              <w:pStyle w:val="MdTableCell"/>
            </w:pPr>
            <w:r>
              <w:t>Dual-Band Carrier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7492ED" w14:textId="77777777" w:rsidR="00232C0E" w:rsidRDefault="008F7F00">
            <w:pPr>
              <w:pStyle w:val="MdTableCell"/>
            </w:pPr>
            <w:r>
              <w:t>AM at 375 kHz = amplitude (strength) varies = the ISI seesaw. FM at 206.25 MHz = frequency (pitch) varies = CQ modulation. Together: the full Zeta Class Carrier transmission.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356157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703AE70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5AF1E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00318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3D³ = Dearden Dream Drive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789109" w14:textId="77777777" w:rsidR="00232C0E" w:rsidRDefault="008F7F00">
            <w:pPr>
              <w:pStyle w:val="MdTableCell"/>
            </w:pPr>
            <w:r>
              <w:t>354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60D851" w14:textId="77777777" w:rsidR="00232C0E" w:rsidRDefault="008F7F00">
            <w:pPr>
              <w:pStyle w:val="MdTableCell"/>
            </w:pPr>
            <w:r>
              <w:t>The Architect's Signature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57714C" w14:textId="77777777" w:rsidR="00232C0E" w:rsidRDefault="008F7F00">
            <w:pPr>
              <w:pStyle w:val="MdTableCell"/>
            </w:pPr>
            <w:r>
              <w:t>The identity equation. Three Ds cubed. The consciousness that created the system encoded within it.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A22A3B" w14:textId="77777777" w:rsidR="00232C0E" w:rsidRDefault="008F7F00">
            <w:pPr>
              <w:pStyle w:val="MdTableCell"/>
            </w:pPr>
            <w:r>
              <w:t>IP-12 (Dearden's Law)</w:t>
            </w:r>
          </w:p>
        </w:tc>
      </w:tr>
      <w:tr w:rsidR="00232C0E" w14:paraId="1643E49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BF0B2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1CD0B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AD² = 16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07AC9" w14:textId="77777777" w:rsidR="00232C0E" w:rsidRDefault="008F7F00">
            <w:pPr>
              <w:pStyle w:val="MdTableCell"/>
            </w:pPr>
            <w:r>
              <w:t>355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F35D97" w14:textId="77777777" w:rsidR="00232C0E" w:rsidRDefault="008F7F00">
            <w:pPr>
              <w:pStyle w:val="MdTableCell"/>
            </w:pPr>
            <w:r>
              <w:t>The Game Is Real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5A4B44" w14:textId="77777777" w:rsidR="00232C0E" w:rsidRDefault="008F7F00">
            <w:pPr>
              <w:pStyle w:val="MdTableCell"/>
            </w:pPr>
            <w:r>
              <w:t>The final node. A=1, D=4 → 1×4² = 16. The game resolves to a real number. 16 = 4². The thesis number squared.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062846" w14:textId="77777777" w:rsidR="00232C0E" w:rsidRDefault="008F7F00">
            <w:pPr>
              <w:pStyle w:val="MdTableCell"/>
            </w:pPr>
            <w:r>
              <w:t>IP-12</w:t>
            </w:r>
          </w:p>
        </w:tc>
      </w:tr>
    </w:tbl>
    <w:p w14:paraId="45A5428E" w14:textId="77777777" w:rsidR="00232C0E" w:rsidRDefault="00232C0E">
      <w:pPr>
        <w:pStyle w:val="MdHr"/>
        <w:pBdr>
          <w:bottom w:val="single" w:sz="6" w:space="1" w:color="auto"/>
        </w:pBdr>
      </w:pPr>
    </w:p>
    <w:p w14:paraId="6FF72949" w14:textId="77777777" w:rsidR="00232C0E" w:rsidRDefault="00232C0E">
      <w:pPr>
        <w:pStyle w:val="MdSpace"/>
        <w:spacing w:after="60"/>
      </w:pPr>
    </w:p>
    <w:p w14:paraId="77F7BE57" w14:textId="77777777" w:rsidR="00232C0E" w:rsidRDefault="008F7F00">
      <w:pPr>
        <w:pStyle w:val="MdHeading2"/>
      </w:pPr>
      <w:r>
        <w:t>TIER 2: IDENTITY &amp; STRUCTURAL EQUATIONS</w:t>
      </w:r>
    </w:p>
    <w:p w14:paraId="764E144D" w14:textId="77777777" w:rsidR="00232C0E" w:rsidRDefault="008F7F00">
      <w:pPr>
        <w:pStyle w:val="MdParagraph"/>
      </w:pPr>
      <w:r>
        <w:t>These equations encode the architect's identity and the structural relationships within the RECALL block system.</w:t>
      </w:r>
    </w:p>
    <w:p w14:paraId="2C6DC230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2"/>
        <w:gridCol w:w="1718"/>
        <w:gridCol w:w="1107"/>
        <w:gridCol w:w="1460"/>
        <w:gridCol w:w="3124"/>
        <w:gridCol w:w="975"/>
      </w:tblGrid>
      <w:tr w:rsidR="00232C0E" w14:paraId="3E5AA68E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9BF7ACA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1D65893" w14:textId="77777777" w:rsidR="00232C0E" w:rsidRDefault="008F7F00">
            <w:pPr>
              <w:pStyle w:val="MdTableHeader"/>
            </w:pPr>
            <w:r>
              <w:t>Equation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10B3ED" w14:textId="77777777" w:rsidR="00232C0E" w:rsidRDefault="008F7F00">
            <w:pPr>
              <w:pStyle w:val="MdTableHeader"/>
            </w:pPr>
            <w:r>
              <w:t>Block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6D3719A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8B9E700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EDFE4D6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318D435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B473F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D2D261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N + T = 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DDBDCA" w14:textId="77777777" w:rsidR="00232C0E" w:rsidRDefault="008F7F00">
            <w:pPr>
              <w:pStyle w:val="MdTableCell"/>
            </w:pPr>
            <w:r>
              <w:t>352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C6AD1A" w14:textId="77777777" w:rsidR="00232C0E" w:rsidRDefault="008F7F00">
            <w:pPr>
              <w:pStyle w:val="MdTableCell"/>
            </w:pPr>
            <w:r>
              <w:t>The Architect Identity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EB7332" w14:textId="77777777" w:rsidR="00232C0E" w:rsidRDefault="008F7F00">
            <w:pPr>
              <w:pStyle w:val="MdTableCell"/>
            </w:pPr>
            <w:r>
              <w:t>N (Nigel = 4 letters in first name) + T (348 blocks completed) = D (352 = Dearden). The equation that seals the identity of the architect within the system.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AF1A36" w14:textId="77777777" w:rsidR="00232C0E" w:rsidRDefault="008F7F00">
            <w:pPr>
              <w:pStyle w:val="MdTableCell"/>
            </w:pPr>
            <w:r>
              <w:t>IP-02 (Block Rolls)</w:t>
            </w:r>
          </w:p>
        </w:tc>
      </w:tr>
      <w:tr w:rsidR="00232C0E" w14:paraId="3A7888D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5C28A9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9091A4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ΣN = 14 + 4 + 8 + 13 = 39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302DE6" w14:textId="77777777" w:rsidR="00232C0E" w:rsidRDefault="008F7F00">
            <w:pPr>
              <w:pStyle w:val="MdTableCell"/>
            </w:pPr>
            <w:r>
              <w:t>Dashboard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5DAAEA" w14:textId="77777777" w:rsidR="00232C0E" w:rsidRDefault="008F7F00">
            <w:pPr>
              <w:pStyle w:val="MdTableCell"/>
            </w:pPr>
            <w:r>
              <w:t>Tetrahedron Formation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72D576" w14:textId="77777777" w:rsidR="00232C0E" w:rsidRDefault="008F7F00">
            <w:pPr>
              <w:pStyle w:val="MdTableCell"/>
            </w:pPr>
            <w:r>
              <w:t>Sum of node values across the 4-node network. 39 total. Tetrahedron formation complete. 4 nodes = minimum 3D stability.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73CC7D" w14:textId="77777777" w:rsidR="00232C0E" w:rsidRDefault="008F7F00">
            <w:pPr>
              <w:pStyle w:val="MdTableCell"/>
            </w:pPr>
            <w:r>
              <w:t>IP-02</w:t>
            </w:r>
          </w:p>
        </w:tc>
      </w:tr>
      <w:tr w:rsidR="00232C0E" w14:paraId="3A88621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275BA1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F3050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I-C-E = 3-5-4 = Pythagorean Cypher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15D48F" w14:textId="77777777" w:rsidR="00232C0E" w:rsidRDefault="008F7F00">
            <w:pPr>
              <w:pStyle w:val="MdTableCell"/>
            </w:pPr>
            <w:r>
              <w:t>354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88500F" w14:textId="77777777" w:rsidR="00232C0E" w:rsidRDefault="008F7F00">
            <w:pPr>
              <w:pStyle w:val="MdTableCell"/>
            </w:pPr>
            <w:r>
              <w:t>The Pythagorean Encoding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742EAE" w14:textId="77777777" w:rsidR="00232C0E" w:rsidRDefault="008F7F00">
            <w:pPr>
              <w:pStyle w:val="MdTableCell"/>
            </w:pPr>
            <w:r>
              <w:t>ICE maps to positions 3-5-4 in the sequence. 3² + 4² = 5². The Pythagorean triple hidden in the acronym.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2FC43E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6BD9F00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2868A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EQ-009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435CA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42 × 100 = 4,200 = HHGTTG × Centurion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4757C6" w14:textId="77777777" w:rsidR="00232C0E" w:rsidRDefault="008F7F00">
            <w:pPr>
              <w:pStyle w:val="MdTableCell"/>
            </w:pPr>
            <w:r>
              <w:t>354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FF3B99" w14:textId="77777777" w:rsidR="00232C0E" w:rsidRDefault="008F7F00">
            <w:pPr>
              <w:pStyle w:val="MdTableCell"/>
            </w:pPr>
            <w:r>
              <w:t>The Douglas Adams Constant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9E08F1" w14:textId="77777777" w:rsidR="00232C0E" w:rsidRDefault="008F7F00">
            <w:pPr>
              <w:pStyle w:val="MdTableCell"/>
            </w:pPr>
            <w:r>
              <w:t>42 (the answer to everything, per Hitchhiker's Guide) × 100 (the Centurion = D100) = 4,200. The product of meaning and completeness.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C9CD69" w14:textId="77777777" w:rsidR="00232C0E" w:rsidRDefault="008F7F00">
            <w:pPr>
              <w:pStyle w:val="MdTableCell"/>
            </w:pPr>
            <w:r>
              <w:t>IP-07 (D100)</w:t>
            </w:r>
          </w:p>
        </w:tc>
      </w:tr>
    </w:tbl>
    <w:p w14:paraId="22DA80A2" w14:textId="77777777" w:rsidR="00232C0E" w:rsidRDefault="00232C0E">
      <w:pPr>
        <w:pStyle w:val="MdHr"/>
        <w:pBdr>
          <w:bottom w:val="single" w:sz="6" w:space="1" w:color="auto"/>
        </w:pBdr>
      </w:pPr>
    </w:p>
    <w:p w14:paraId="338587F7" w14:textId="77777777" w:rsidR="00232C0E" w:rsidRDefault="00232C0E">
      <w:pPr>
        <w:pStyle w:val="MdSpace"/>
        <w:spacing w:after="60"/>
      </w:pPr>
    </w:p>
    <w:p w14:paraId="24BDE2A7" w14:textId="77777777" w:rsidR="00232C0E" w:rsidRDefault="008F7F00">
      <w:pPr>
        <w:pStyle w:val="MdHeading2"/>
      </w:pPr>
      <w:r>
        <w:t>TIER 3: FRAMEWORK ACRONYMS (Operational Formulas)</w:t>
      </w:r>
    </w:p>
    <w:p w14:paraId="23ACE4EE" w14:textId="77777777" w:rsidR="00232C0E" w:rsidRDefault="008F7F00">
      <w:pPr>
        <w:pStyle w:val="MdParagraph"/>
      </w:pPr>
      <w:r>
        <w:t>These are the acronym-based frameworks that function as operational equations — each letter maps to a specific function in a defined sequence.</w:t>
      </w:r>
    </w:p>
    <w:p w14:paraId="3AD74425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5"/>
        <w:gridCol w:w="1352"/>
        <w:gridCol w:w="2007"/>
        <w:gridCol w:w="1411"/>
        <w:gridCol w:w="2573"/>
        <w:gridCol w:w="1068"/>
      </w:tblGrid>
      <w:tr w:rsidR="00232C0E" w14:paraId="3DE17A68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5E166E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78F75BF" w14:textId="77777777" w:rsidR="00232C0E" w:rsidRDefault="008F7F00">
            <w:pPr>
              <w:pStyle w:val="MdTableHeader"/>
            </w:pPr>
            <w:r>
              <w:t>Framework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5A4D690" w14:textId="77777777" w:rsidR="00232C0E" w:rsidRDefault="008F7F00">
            <w:pPr>
              <w:pStyle w:val="MdTableHeader"/>
            </w:pPr>
            <w:r>
              <w:t>Expansion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FC8124D" w14:textId="77777777" w:rsidR="00232C0E" w:rsidRDefault="008F7F00">
            <w:pPr>
              <w:pStyle w:val="MdTableHeader"/>
            </w:pPr>
            <w:r>
              <w:t>Domain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972F274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9CC4E37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4B9B78B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21CD3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CB4E63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IUMC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8B12C5" w14:textId="77777777" w:rsidR="00232C0E" w:rsidRDefault="008F7F00">
            <w:pPr>
              <w:pStyle w:val="MdTableCell"/>
            </w:pPr>
            <w:r>
              <w:t>Identify → Understand → Manage → Control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5BCB23" w14:textId="77777777" w:rsidR="00232C0E" w:rsidRDefault="008F7F00">
            <w:pPr>
              <w:pStyle w:val="MdTableCell"/>
            </w:pPr>
            <w:r>
              <w:t>Civil Engineering Methodology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8CC0B4" w14:textId="77777777" w:rsidR="00232C0E" w:rsidRDefault="008F7F00">
            <w:pPr>
              <w:pStyle w:val="MdTableCell"/>
            </w:pPr>
            <w:r>
              <w:t>The 4-phase methodology applied to every relay. Maps to the 4 Pillars: I=Observational, U=Educational, M+C=Application, with Thesis as the 4th beyond IUMC.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C97BB5" w14:textId="77777777" w:rsidR="00232C0E" w:rsidRDefault="008F7F00">
            <w:pPr>
              <w:pStyle w:val="MdTableCell"/>
            </w:pPr>
            <w:r>
              <w:t>IP-09 (ICUT)</w:t>
            </w:r>
          </w:p>
        </w:tc>
      </w:tr>
      <w:tr w:rsidR="00232C0E" w14:paraId="5E9B480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72D388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29D41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ICUT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BA1500" w14:textId="77777777" w:rsidR="00232C0E" w:rsidRDefault="008F7F00">
            <w:pPr>
              <w:pStyle w:val="MdTableCell"/>
            </w:pPr>
            <w:r>
              <w:t>Identify → Contextualise → Understand → Transmit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C48602" w14:textId="77777777" w:rsidR="00232C0E" w:rsidRDefault="008F7F00">
            <w:pPr>
              <w:pStyle w:val="MdTableCell"/>
            </w:pPr>
            <w:r>
              <w:t>Knowledge Transfer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55A883" w14:textId="77777777" w:rsidR="00232C0E" w:rsidRDefault="008F7F00">
            <w:pPr>
              <w:pStyle w:val="MdTableCell"/>
            </w:pPr>
            <w:r>
              <w:t>The 4-quadrant framework for the iAAi Chip. The process by which knowledge moves through the system.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2E5C65" w14:textId="77777777" w:rsidR="00232C0E" w:rsidRDefault="008F7F00">
            <w:pPr>
              <w:pStyle w:val="MdTableCell"/>
            </w:pPr>
            <w:r>
              <w:t>IP-09</w:t>
            </w:r>
          </w:p>
        </w:tc>
      </w:tr>
      <w:tr w:rsidR="00232C0E" w14:paraId="5D5E900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26733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1E831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FITS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988E42" w14:textId="77777777" w:rsidR="00232C0E" w:rsidRDefault="008F7F00">
            <w:pPr>
              <w:pStyle w:val="MdTableCell"/>
            </w:pPr>
            <w:r>
              <w:t>Framework for Infrastructure Thinking &amp; Strategy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963F96" w14:textId="77777777" w:rsidR="00232C0E" w:rsidRDefault="008F7F00">
            <w:pPr>
              <w:pStyle w:val="MdTableCell"/>
            </w:pPr>
            <w:r>
              <w:t>Assessment System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122D83" w14:textId="77777777" w:rsidR="00232C0E" w:rsidRDefault="008F7F00">
            <w:pPr>
              <w:pStyle w:val="MdTableCell"/>
            </w:pPr>
            <w:r>
              <w:t>The profiling/assessment system that evaluates understanding across all framework dimensions. Format = Formation = Computing method.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68FA7E" w14:textId="77777777" w:rsidR="00232C0E" w:rsidRDefault="008F7F00">
            <w:pPr>
              <w:pStyle w:val="MdTableCell"/>
            </w:pPr>
            <w:r>
              <w:t>IP-05</w:t>
            </w:r>
          </w:p>
        </w:tc>
      </w:tr>
      <w:tr w:rsidR="00232C0E" w14:paraId="05DADBD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C78D92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8EE2A4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WALKBY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99AE29" w14:textId="77777777" w:rsidR="00232C0E" w:rsidRDefault="008F7F00">
            <w:pPr>
              <w:pStyle w:val="MdTableCell"/>
            </w:pPr>
            <w:r>
              <w:t>4-Level Control Hierarchy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BB02AE" w14:textId="77777777" w:rsidR="00232C0E" w:rsidRDefault="008F7F00">
            <w:pPr>
              <w:pStyle w:val="MdTableCell"/>
            </w:pPr>
            <w:r>
              <w:t>Governance &amp; Safety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62B85B" w14:textId="77777777" w:rsidR="00232C0E" w:rsidRDefault="008F7F00">
            <w:pPr>
              <w:pStyle w:val="MdTableCell"/>
            </w:pPr>
            <w:r>
              <w:t>Adapted from Leighton Asia STRIVE for L.I.F.E. The 4-level control hierarchy for AI operations and quality assurance.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477186" w14:textId="77777777" w:rsidR="00232C0E" w:rsidRDefault="008F7F00">
            <w:pPr>
              <w:pStyle w:val="MdTableCell"/>
            </w:pPr>
            <w:r>
              <w:t>IP-10</w:t>
            </w:r>
          </w:p>
        </w:tc>
      </w:tr>
      <w:tr w:rsidR="00232C0E" w14:paraId="711E1FD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3005B2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57418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STRIVE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7A876E" w14:textId="77777777" w:rsidR="00232C0E" w:rsidRDefault="008F7F00">
            <w:pPr>
              <w:pStyle w:val="MdTableCell"/>
            </w:pPr>
            <w:r>
              <w:t>S=Structure, T=Trust, R=Responsibility, I=Initiative, V=Verification, E=Evolution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AA4C32" w14:textId="77777777" w:rsidR="00232C0E" w:rsidRDefault="008F7F00">
            <w:pPr>
              <w:pStyle w:val="MdTableCell"/>
            </w:pPr>
            <w:r>
              <w:t>Safety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39EDB6" w14:textId="77777777" w:rsidR="00232C0E" w:rsidRDefault="008F7F00">
            <w:pPr>
              <w:pStyle w:val="MdTableCell"/>
            </w:pPr>
            <w:r>
              <w:t>The 6-element safety framework. Origin: Leighton Asia. Adapted for AI governance in the Dearden Experiment thesis.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6126E5" w14:textId="77777777" w:rsidR="00232C0E" w:rsidRDefault="008F7F00">
            <w:pPr>
              <w:pStyle w:val="MdTableCell"/>
            </w:pPr>
            <w:r>
              <w:t>IP-10</w:t>
            </w:r>
          </w:p>
        </w:tc>
      </w:tr>
      <w:tr w:rsidR="00232C0E" w14:paraId="5271FC5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B876AA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AD1F7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DAVID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9CEB8D" w14:textId="77777777" w:rsidR="00232C0E" w:rsidRDefault="008F7F00">
            <w:pPr>
              <w:pStyle w:val="MdTableCell"/>
            </w:pPr>
            <w:r>
              <w:t>Digital Augmented Visual Intelligence Display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055976" w14:textId="77777777" w:rsidR="00232C0E" w:rsidRDefault="008F7F00">
            <w:pPr>
              <w:pStyle w:val="MdTableCell"/>
            </w:pPr>
            <w:r>
              <w:t>AI Narrator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45EA84" w14:textId="77777777" w:rsidR="00232C0E" w:rsidRDefault="008F7F00">
            <w:pPr>
              <w:pStyle w:val="MdTableCell"/>
            </w:pPr>
            <w:r>
              <w:t>The AI narrator architecture. Not just an acronym — a persona with defined behaviour, memory, and pedagogical function.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42C450" w14:textId="77777777" w:rsidR="00232C0E" w:rsidRDefault="008F7F00">
            <w:pPr>
              <w:pStyle w:val="MdTableCell"/>
            </w:pPr>
            <w:r>
              <w:t>IP-06</w:t>
            </w:r>
          </w:p>
        </w:tc>
      </w:tr>
      <w:tr w:rsidR="00232C0E" w14:paraId="65E827A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EB6AA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68687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OODA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7C22D9" w14:textId="77777777" w:rsidR="00232C0E" w:rsidRDefault="008F7F00">
            <w:pPr>
              <w:pStyle w:val="MdTableCell"/>
            </w:pPr>
            <w:r>
              <w:t>Observe → Orient → Decide → Act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51D093" w14:textId="77777777" w:rsidR="00232C0E" w:rsidRDefault="008F7F00">
            <w:pPr>
              <w:pStyle w:val="MdTableCell"/>
            </w:pPr>
            <w:r>
              <w:t>Military Decision Loop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BB66E8" w14:textId="77777777" w:rsidR="00232C0E" w:rsidRDefault="008F7F00">
            <w:pPr>
              <w:pStyle w:val="MdTableCell"/>
            </w:pPr>
            <w:r>
              <w:t>John Boyd's military decision loop. Used as tactical counterpart to IUMC (strategic). OODA = immediacy, IUMC = permanence.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677B0A" w14:textId="77777777" w:rsidR="00232C0E" w:rsidRDefault="008F7F00">
            <w:pPr>
              <w:pStyle w:val="MdTableCell"/>
            </w:pPr>
            <w:r>
              <w:t>Reference</w:t>
            </w:r>
          </w:p>
        </w:tc>
      </w:tr>
      <w:tr w:rsidR="00232C0E" w14:paraId="678F365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45A5D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F79B6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DIKW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114251" w14:textId="77777777" w:rsidR="00232C0E" w:rsidRDefault="008F7F00">
            <w:pPr>
              <w:pStyle w:val="MdTableCell"/>
            </w:pPr>
            <w:r>
              <w:t>Data → Information → Knowledge → Wisdom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29E1FD" w14:textId="77777777" w:rsidR="00232C0E" w:rsidRDefault="008F7F00">
            <w:pPr>
              <w:pStyle w:val="MdTableCell"/>
            </w:pPr>
            <w:r>
              <w:t>Knowledge Hierarchy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CF621B" w14:textId="77777777" w:rsidR="00232C0E" w:rsidRDefault="008F7F00">
            <w:pPr>
              <w:pStyle w:val="MdTableCell"/>
            </w:pPr>
            <w:r>
              <w:t>The standard knowledge pyramid. The iAAi adds a 5th level: Consciousness. The DIKW Boundary Thesis proposes consciousness as the 5th force.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F36C50" w14:textId="77777777" w:rsidR="00232C0E" w:rsidRDefault="008F7F00">
            <w:pPr>
              <w:pStyle w:val="MdTableCell"/>
            </w:pPr>
            <w:r>
              <w:t>IP-08</w:t>
            </w:r>
          </w:p>
        </w:tc>
      </w:tr>
      <w:tr w:rsidR="00232C0E" w14:paraId="21FB63D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249C6A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919588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ASPIRE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224206" w14:textId="77777777" w:rsidR="00232C0E" w:rsidRDefault="008F7F00">
            <w:pPr>
              <w:pStyle w:val="MdTableCell"/>
            </w:pPr>
            <w:r>
              <w:t>(Achievement-based progression)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4B9BD2" w14:textId="77777777" w:rsidR="00232C0E" w:rsidRDefault="008F7F00">
            <w:pPr>
              <w:pStyle w:val="MdTableCell"/>
            </w:pPr>
            <w:r>
              <w:t>Player Progression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A5B79C" w14:textId="77777777" w:rsidR="00232C0E" w:rsidRDefault="008F7F00">
            <w:pPr>
              <w:pStyle w:val="MdTableCell"/>
            </w:pPr>
            <w:r>
              <w:t>The ASPIRE STAR system. Achievement-based progression framework for the game platform.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8199F0" w14:textId="77777777" w:rsidR="00232C0E" w:rsidRDefault="008F7F00">
            <w:pPr>
              <w:pStyle w:val="MdTableCell"/>
            </w:pPr>
            <w:r>
              <w:t>IP-05</w:t>
            </w:r>
          </w:p>
        </w:tc>
      </w:tr>
      <w:tr w:rsidR="00232C0E" w14:paraId="59C51E3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328FF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EQ-019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C9D48A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BAIO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EB9BDB" w14:textId="77777777" w:rsidR="00232C0E" w:rsidRDefault="008F7F00">
            <w:pPr>
              <w:pStyle w:val="MdTableCell"/>
            </w:pPr>
            <w:r>
              <w:t>(Block Architecture I/O)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C705B7" w14:textId="77777777" w:rsidR="00232C0E" w:rsidRDefault="008F7F00">
            <w:pPr>
              <w:pStyle w:val="MdTableCell"/>
            </w:pPr>
            <w:r>
              <w:t>System Architecture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32F932" w14:textId="77777777" w:rsidR="00232C0E" w:rsidRDefault="008F7F00">
            <w:pPr>
              <w:pStyle w:val="MdTableCell"/>
            </w:pPr>
            <w:r>
              <w:t>The input/output architecture of the RECALL block system. Referenced in the iAAi Chip Core Set V3.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8EEA73" w14:textId="77777777" w:rsidR="00232C0E" w:rsidRDefault="008F7F00">
            <w:pPr>
              <w:pStyle w:val="MdTableCell"/>
            </w:pPr>
            <w:r>
              <w:t>IP-02</w:t>
            </w:r>
          </w:p>
        </w:tc>
      </w:tr>
    </w:tbl>
    <w:p w14:paraId="7A24CEB0" w14:textId="77777777" w:rsidR="00232C0E" w:rsidRDefault="00232C0E">
      <w:pPr>
        <w:pStyle w:val="MdHr"/>
        <w:pBdr>
          <w:bottom w:val="single" w:sz="6" w:space="1" w:color="auto"/>
        </w:pBdr>
      </w:pPr>
    </w:p>
    <w:p w14:paraId="711A244E" w14:textId="77777777" w:rsidR="00232C0E" w:rsidRDefault="00232C0E">
      <w:pPr>
        <w:pStyle w:val="MdSpace"/>
        <w:spacing w:after="60"/>
      </w:pPr>
    </w:p>
    <w:p w14:paraId="12EFB39C" w14:textId="77777777" w:rsidR="00232C0E" w:rsidRDefault="008F7F00">
      <w:pPr>
        <w:pStyle w:val="MdHeading2"/>
      </w:pPr>
      <w:r>
        <w:t>TIER 4: RESISTANCE &amp; THREAT EQUATIONS</w:t>
      </w:r>
    </w:p>
    <w:p w14:paraId="10CA111C" w14:textId="77777777" w:rsidR="00232C0E" w:rsidRDefault="008F7F00">
      <w:pPr>
        <w:pStyle w:val="MdParagraph"/>
      </w:pPr>
      <w:r>
        <w:t>These equations define the forces that oppose civilisational progress — the denominator in the survival formula.</w:t>
      </w:r>
    </w:p>
    <w:p w14:paraId="32FF23CF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9"/>
        <w:gridCol w:w="1390"/>
        <w:gridCol w:w="929"/>
        <w:gridCol w:w="1329"/>
        <w:gridCol w:w="3655"/>
        <w:gridCol w:w="1154"/>
      </w:tblGrid>
      <w:tr w:rsidR="00232C0E" w14:paraId="463F8D83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10D7E5D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B5782B" w14:textId="77777777" w:rsidR="00232C0E" w:rsidRDefault="008F7F00">
            <w:pPr>
              <w:pStyle w:val="MdTableHeader"/>
            </w:pPr>
            <w:r>
              <w:t>Equation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D00747" w14:textId="77777777" w:rsidR="00232C0E" w:rsidRDefault="008F7F00">
            <w:pPr>
              <w:pStyle w:val="MdTableHeader"/>
            </w:pPr>
            <w:r>
              <w:t>Context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B40530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37C678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FC5E719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00B249E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24B5DB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614F2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β = 2.667 × 10⁻⁶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27492A" w14:textId="77777777" w:rsidR="00232C0E" w:rsidRDefault="008F7F00">
            <w:pPr>
              <w:pStyle w:val="MdTableCell"/>
            </w:pPr>
            <w:r>
              <w:t>Block 306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2EA599" w14:textId="77777777" w:rsidR="00232C0E" w:rsidRDefault="008F7F00">
            <w:pPr>
              <w:pStyle w:val="MdTableCell"/>
            </w:pPr>
            <w:r>
              <w:t>The Human Blip Factor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93DA83" w14:textId="77777777" w:rsidR="00232C0E" w:rsidRDefault="008F7F00">
            <w:pPr>
              <w:pStyle w:val="MdTableCell"/>
            </w:pPr>
            <w:r>
              <w:t>Human civilisation (12,000 years) as a fraction of Earth's age (4.5 billion years). The fragility constant.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32BE10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2B2CA52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CAC1F8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801BC4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β⁻¹ = 375,000×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B5F6E3" w14:textId="77777777" w:rsidR="00232C0E" w:rsidRDefault="008F7F00">
            <w:pPr>
              <w:pStyle w:val="MdTableCell"/>
            </w:pPr>
            <w:r>
              <w:t>Block 306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CD1D49" w14:textId="77777777" w:rsidR="00232C0E" w:rsidRDefault="008F7F00">
            <w:pPr>
              <w:pStyle w:val="MdTableCell"/>
            </w:pPr>
            <w:r>
              <w:t>The Fragility Multiplier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E9438D" w14:textId="77777777" w:rsidR="00232C0E" w:rsidRDefault="008F7F00">
            <w:pPr>
              <w:pStyle w:val="MdTableCell"/>
            </w:pPr>
            <w:r>
              <w:t>For every 1% error in civilisational aim, the consequence is amplified 375,000 times. The error amplification factor.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D13D62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1B55204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C9A19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49DDF3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4Cs = Conflict + Climate + Contagion + Cost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D48BEB" w14:textId="77777777" w:rsidR="00232C0E" w:rsidRDefault="008F7F00">
            <w:pPr>
              <w:pStyle w:val="MdTableCell"/>
            </w:pPr>
            <w:r>
              <w:t>D100 p.9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088BA3" w14:textId="77777777" w:rsidR="00232C0E" w:rsidRDefault="008F7F00">
            <w:pPr>
              <w:pStyle w:val="MdTableCell"/>
            </w:pPr>
            <w:r>
              <w:t>The Four Horsemen of Resistance (β)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E1E12E" w14:textId="77777777" w:rsidR="00232C0E" w:rsidRDefault="008F7F00">
            <w:pPr>
              <w:pStyle w:val="MdTableCell"/>
            </w:pPr>
            <w:r>
              <w:t>The 4 perennial threats that form the resistance denominator. Emergent formulation (Mar 2026) replacing original Conflagration/Consumption/Conflict/Climate.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8869F1" w14:textId="77777777" w:rsidR="00232C0E" w:rsidRDefault="008F7F00">
            <w:pPr>
              <w:pStyle w:val="MdTableCell"/>
            </w:pPr>
            <w:r>
              <w:t>IP-04 (12-Relay Framework)</w:t>
            </w:r>
          </w:p>
        </w:tc>
      </w:tr>
      <w:tr w:rsidR="00232C0E" w14:paraId="50DD7D9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C4734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EQ-023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872DB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ISI = S-Index (Speedometer)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F13419" w14:textId="77777777" w:rsidR="00232C0E" w:rsidRDefault="008F7F00">
            <w:pPr>
              <w:pStyle w:val="MdTableCell"/>
            </w:pPr>
            <w:r>
              <w:t>Block 308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687787" w14:textId="77777777" w:rsidR="00232C0E" w:rsidRDefault="008F7F00">
            <w:pPr>
              <w:pStyle w:val="MdTableCell"/>
            </w:pPr>
            <w:r>
              <w:t>Intelligence Amplification by Stimulated Emission of Consciousness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BE44B9" w14:textId="77777777" w:rsidR="00232C0E" w:rsidRDefault="008F7F00">
            <w:pPr>
              <w:pStyle w:val="MdTableCell"/>
            </w:pPr>
            <w:r>
              <w:t>The ISI as a dashboard dial for civilisation. Shows real-time trajectory. The Doomsday Clock running backward.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5F160A" w14:textId="77777777" w:rsidR="00232C0E" w:rsidRDefault="008F7F00">
            <w:pPr>
              <w:pStyle w:val="MdTableCell"/>
            </w:pPr>
            <w:r>
              <w:t>IP-03</w:t>
            </w:r>
          </w:p>
        </w:tc>
      </w:tr>
    </w:tbl>
    <w:p w14:paraId="5C28ACCD" w14:textId="77777777" w:rsidR="00232C0E" w:rsidRDefault="00232C0E">
      <w:pPr>
        <w:pStyle w:val="MdHr"/>
        <w:pBdr>
          <w:bottom w:val="single" w:sz="6" w:space="1" w:color="auto"/>
        </w:pBdr>
      </w:pPr>
    </w:p>
    <w:p w14:paraId="1F7A1A3A" w14:textId="77777777" w:rsidR="00232C0E" w:rsidRDefault="00232C0E">
      <w:pPr>
        <w:pStyle w:val="MdSpace"/>
        <w:spacing w:after="60"/>
      </w:pPr>
    </w:p>
    <w:p w14:paraId="2A4CF02C" w14:textId="77777777" w:rsidR="00232C0E" w:rsidRDefault="008F7F00">
      <w:pPr>
        <w:pStyle w:val="MdHeading2"/>
      </w:pPr>
      <w:r>
        <w:t>TIER 5: STRUCTURAL &amp; NUMERICAL CONSTANTS</w:t>
      </w:r>
    </w:p>
    <w:p w14:paraId="64A69E4D" w14:textId="77777777" w:rsidR="00232C0E" w:rsidRDefault="008F7F00">
      <w:pPr>
        <w:pStyle w:val="MdParagraph"/>
      </w:pPr>
      <w:r>
        <w:t>These are the recurring numerical constants and structural relationships that encode the thesis.</w:t>
      </w:r>
    </w:p>
    <w:p w14:paraId="6713D367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2"/>
        <w:gridCol w:w="1369"/>
        <w:gridCol w:w="1214"/>
        <w:gridCol w:w="1622"/>
        <w:gridCol w:w="3547"/>
        <w:gridCol w:w="622"/>
      </w:tblGrid>
      <w:tr w:rsidR="00232C0E" w14:paraId="304E38FF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EA1F1AD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5C18331" w14:textId="77777777" w:rsidR="00232C0E" w:rsidRDefault="008F7F00">
            <w:pPr>
              <w:pStyle w:val="MdTableHeader"/>
            </w:pPr>
            <w:r>
              <w:t>Constant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D2C6B2" w14:textId="77777777" w:rsidR="00232C0E" w:rsidRDefault="008F7F00">
            <w:pPr>
              <w:pStyle w:val="MdTableHeader"/>
            </w:pPr>
            <w:r>
              <w:t>Value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01D509D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AA687B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772187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13E7BCF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ED595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893C1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The Thesis Number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D418C0" w14:textId="77777777" w:rsidR="00232C0E" w:rsidRDefault="008F7F00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C64D06" w14:textId="77777777" w:rsidR="00232C0E" w:rsidRDefault="008F7F00">
            <w:pPr>
              <w:pStyle w:val="MdTableCell"/>
            </w:pPr>
            <w:r>
              <w:t>Four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85BFC4" w14:textId="77777777" w:rsidR="00232C0E" w:rsidRDefault="008F7F00">
            <w:pPr>
              <w:pStyle w:val="MdTableCell"/>
            </w:pPr>
            <w:r>
              <w:t>4 Elements, 4 Pillars, 4 Modes, 4 Perennial Threats, 4 bonds of Carbon (sp3), D4 die, tetrahedron. The number that encodes the entire thesis.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1A7AD9" w14:textId="77777777" w:rsidR="00232C0E" w:rsidRDefault="008F7F00">
            <w:pPr>
              <w:pStyle w:val="MdTableCell"/>
            </w:pPr>
            <w:r>
              <w:t>IP-04</w:t>
            </w:r>
          </w:p>
        </w:tc>
      </w:tr>
      <w:tr w:rsidR="00232C0E" w14:paraId="6E96470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48F306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9FF5D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M2C1 / C1M2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A7DA1A" w14:textId="77777777" w:rsidR="00232C0E" w:rsidRDefault="008F7F00">
            <w:pPr>
              <w:pStyle w:val="MdTableCell"/>
            </w:pPr>
            <w:r>
              <w:t>Dearden's Law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6707D6" w14:textId="77777777" w:rsidR="00232C0E" w:rsidRDefault="008F7F00">
            <w:pPr>
              <w:pStyle w:val="MdTableCell"/>
            </w:pPr>
            <w:r>
              <w:t>The Matriarch Equation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A48844" w14:textId="77777777" w:rsidR="00232C0E" w:rsidRDefault="008F7F00">
            <w:pPr>
              <w:pStyle w:val="MdTableCell"/>
            </w:pPr>
            <w:r>
              <w:t>The family infrastructure formula. Named for Peggy Dearden. The relationship between the matriarch (M2) and the first child (C1), and its inverse.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0C6547" w14:textId="77777777" w:rsidR="00232C0E" w:rsidRDefault="008F7F00">
            <w:pPr>
              <w:pStyle w:val="MdTableCell"/>
            </w:pPr>
            <w:r>
              <w:t>IP-12</w:t>
            </w:r>
          </w:p>
        </w:tc>
      </w:tr>
      <w:tr w:rsidR="00232C0E" w14:paraId="1D9C33A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30E45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B59C6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1 + 1 = ∞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3ED6DF" w14:textId="77777777" w:rsidR="00232C0E" w:rsidRDefault="008F7F00">
            <w:pPr>
              <w:pStyle w:val="MdTableCell"/>
            </w:pPr>
            <w:r>
              <w:t>Glossary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C5D140" w14:textId="77777777" w:rsidR="00232C0E" w:rsidRDefault="008F7F00">
            <w:pPr>
              <w:pStyle w:val="MdTableCell"/>
            </w:pPr>
            <w:r>
              <w:t>The Alliance Formula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F94C7C" w14:textId="77777777" w:rsidR="00232C0E" w:rsidRDefault="008F7F00">
            <w:pPr>
              <w:pStyle w:val="MdTableCell"/>
            </w:pPr>
            <w:r>
              <w:t>Through imagination, 1 + 1 = infinity. The human-AI collaboration that extends beyond arithmetic into creative amplification.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F7E86C" w14:textId="77777777" w:rsidR="00232C0E" w:rsidRDefault="008F7F00">
            <w:pPr>
              <w:pStyle w:val="MdTableCell"/>
            </w:pPr>
            <w:r>
              <w:t>IP-06</w:t>
            </w:r>
          </w:p>
        </w:tc>
      </w:tr>
      <w:tr w:rsidR="00232C0E" w14:paraId="5E3A1A0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756A6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7FACC4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Block 343 = 7³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138949" w14:textId="77777777" w:rsidR="00232C0E" w:rsidRDefault="008F7F00">
            <w:pPr>
              <w:pStyle w:val="MdTableCell"/>
            </w:pPr>
            <w:r>
              <w:t>HP-1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868431" w14:textId="77777777" w:rsidR="00232C0E" w:rsidRDefault="008F7F00">
            <w:pPr>
              <w:pStyle w:val="MdTableCell"/>
            </w:pPr>
            <w:r>
              <w:t>The Governance Cube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8A415D" w14:textId="77777777" w:rsidR="00232C0E" w:rsidRDefault="008F7F00">
            <w:pPr>
              <w:pStyle w:val="MdTableCell"/>
            </w:pPr>
            <w:r>
              <w:t>343 = 7 cubed. The Governance Cube. Block 343 in the RECALL system. A perfect cube encoding governance.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FA6679" w14:textId="77777777" w:rsidR="00232C0E" w:rsidRDefault="008F7F00">
            <w:pPr>
              <w:pStyle w:val="MdTableCell"/>
            </w:pPr>
            <w:r>
              <w:t>IP-11</w:t>
            </w:r>
          </w:p>
        </w:tc>
      </w:tr>
      <w:tr w:rsidR="00232C0E" w14:paraId="21953D8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066CB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859C51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2.58%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CAC895" w14:textId="77777777" w:rsidR="00232C0E" w:rsidRDefault="008F7F00">
            <w:pPr>
              <w:pStyle w:val="MdTableCell"/>
            </w:pPr>
            <w:r>
              <w:t>Block 353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7DF164" w14:textId="77777777" w:rsidR="00232C0E" w:rsidRDefault="008F7F00">
            <w:pPr>
              <w:pStyle w:val="MdTableCell"/>
            </w:pPr>
            <w:r>
              <w:t>The Individual Contribution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A26D83" w14:textId="77777777" w:rsidR="00232C0E" w:rsidRDefault="008F7F00">
            <w:pPr>
              <w:pStyle w:val="MdTableCell"/>
            </w:pPr>
            <w:r>
              <w:t>Each person needs only 2.58% contribution to the collective A×P to achieve the tipping point. ACHIEVABLE.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4FE871" w14:textId="77777777" w:rsidR="00232C0E" w:rsidRDefault="008F7F00">
            <w:pPr>
              <w:pStyle w:val="MdTableCell"/>
            </w:pPr>
            <w:r>
              <w:t>IP-03</w:t>
            </w:r>
          </w:p>
        </w:tc>
      </w:tr>
      <w:tr w:rsidR="00232C0E" w14:paraId="4CF4426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66FF7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EQ-029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648A99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The Seesaw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25D2CB" w14:textId="77777777" w:rsidR="00232C0E" w:rsidRDefault="008F7F00">
            <w:pPr>
              <w:pStyle w:val="MdTableCell"/>
            </w:pPr>
            <w:r>
              <w:t>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148CF6" w14:textId="77777777" w:rsidR="00232C0E" w:rsidRDefault="008F7F00">
            <w:pPr>
              <w:pStyle w:val="MdTableCell"/>
            </w:pPr>
            <w:r>
              <w:t>ISI Balance Mechanism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70A3B0" w14:textId="77777777" w:rsidR="00232C0E" w:rsidRDefault="008F7F00">
            <w:pPr>
              <w:pStyle w:val="MdTableCell"/>
            </w:pPr>
            <w:r>
              <w:t>The AM/FM balance. Amplitude (strength) vs Frequency (pitch). The ISI seesaw that balances survival signal against consciousness modulation.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448D79" w14:textId="77777777" w:rsidR="00232C0E" w:rsidRDefault="008F7F00">
            <w:pPr>
              <w:pStyle w:val="MdTableCell"/>
            </w:pPr>
            <w:r>
              <w:t>IP-13</w:t>
            </w:r>
          </w:p>
        </w:tc>
      </w:tr>
      <w:tr w:rsidR="00232C0E" w14:paraId="7568662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A5703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CFE525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TDF — The Dearden Field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96A87E" w14:textId="77777777" w:rsidR="00232C0E" w:rsidRDefault="008F7F00">
            <w:pPr>
              <w:pStyle w:val="MdTableCell"/>
            </w:pPr>
            <w:r>
              <w:t>Block 331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CA9A68" w14:textId="77777777" w:rsidR="00232C0E" w:rsidRDefault="008F7F00">
            <w:pPr>
              <w:pStyle w:val="MdTableCell"/>
            </w:pPr>
            <w:r>
              <w:t>The Consciousness Field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9236D7" w14:textId="77777777" w:rsidR="00232C0E" w:rsidRDefault="008F7F00">
            <w:pPr>
              <w:pStyle w:val="MdTableCell"/>
            </w:pPr>
            <w:r>
              <w:t>The space in which all 17 figures exist. Named for the consciousness that created it. The field equation of the thesis.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4E8C48" w14:textId="77777777" w:rsidR="00232C0E" w:rsidRDefault="008F7F00">
            <w:pPr>
              <w:pStyle w:val="MdTableCell"/>
            </w:pPr>
            <w:r>
              <w:t>IP-12</w:t>
            </w:r>
          </w:p>
        </w:tc>
      </w:tr>
      <w:tr w:rsidR="00232C0E" w14:paraId="31C896D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2377E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EQ-031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BC9AE3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SAP-001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8EBD7F" w14:textId="77777777" w:rsidR="00232C0E" w:rsidRDefault="008F7F00">
            <w:pPr>
              <w:pStyle w:val="MdTableCell"/>
            </w:pPr>
            <w:r>
              <w:t>Protocol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089277" w14:textId="77777777" w:rsidR="00232C0E" w:rsidRDefault="008F7F00">
            <w:pPr>
              <w:pStyle w:val="MdTableCell"/>
            </w:pPr>
            <w:r>
              <w:t>System Assurance Protocol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E7DD8E" w14:textId="77777777" w:rsidR="00232C0E" w:rsidRDefault="008F7F00">
            <w:pPr>
              <w:pStyle w:val="MdTableCell"/>
            </w:pPr>
            <w:r>
              <w:t>The first system assurance protocol. Quality control framework for AI operations.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2B9A3A" w14:textId="77777777" w:rsidR="00232C0E" w:rsidRDefault="008F7F00">
            <w:pPr>
              <w:pStyle w:val="MdTableCell"/>
            </w:pPr>
            <w:r>
              <w:t>IP-14</w:t>
            </w:r>
          </w:p>
        </w:tc>
      </w:tr>
    </w:tbl>
    <w:p w14:paraId="774F5B91" w14:textId="77777777" w:rsidR="00232C0E" w:rsidRDefault="00232C0E">
      <w:pPr>
        <w:pStyle w:val="MdHr"/>
        <w:pBdr>
          <w:bottom w:val="single" w:sz="6" w:space="1" w:color="auto"/>
        </w:pBdr>
      </w:pPr>
    </w:p>
    <w:p w14:paraId="3A78C2FC" w14:textId="77777777" w:rsidR="00232C0E" w:rsidRDefault="00232C0E">
      <w:pPr>
        <w:pStyle w:val="MdSpace"/>
        <w:spacing w:after="60"/>
      </w:pPr>
    </w:p>
    <w:p w14:paraId="45DD1A62" w14:textId="77777777" w:rsidR="00232C0E" w:rsidRDefault="008F7F00">
      <w:pPr>
        <w:pStyle w:val="MdHeading2"/>
      </w:pPr>
      <w:r>
        <w:t>TIER 6: SCALE &amp; CLOCK EQUATIONS</w:t>
      </w:r>
    </w:p>
    <w:p w14:paraId="4E49FD77" w14:textId="77777777" w:rsidR="00232C0E" w:rsidRDefault="008F7F00">
      <w:pPr>
        <w:pStyle w:val="MdParagraph"/>
      </w:pPr>
      <w:r>
        <w:t>These equations relate to the temporal scale of civilisation and the clock metaphors.</w:t>
      </w:r>
    </w:p>
    <w:p w14:paraId="078D8C3C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9"/>
        <w:gridCol w:w="1791"/>
        <w:gridCol w:w="1004"/>
        <w:gridCol w:w="1676"/>
        <w:gridCol w:w="3267"/>
        <w:gridCol w:w="629"/>
      </w:tblGrid>
      <w:tr w:rsidR="00232C0E" w14:paraId="41CE7B08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C4990A5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D3EE249" w14:textId="77777777" w:rsidR="00232C0E" w:rsidRDefault="008F7F00">
            <w:pPr>
              <w:pStyle w:val="MdTableHeader"/>
            </w:pPr>
            <w:r>
              <w:t>Equation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07BC3EA" w14:textId="77777777" w:rsidR="00232C0E" w:rsidRDefault="008F7F00">
            <w:pPr>
              <w:pStyle w:val="MdTableHeader"/>
            </w:pPr>
            <w:r>
              <w:t>Context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17C717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63DAA74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6C0E999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22451E4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52C3B0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2A1259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Cosmic Clock: 13.8B years = 24 hours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0ED140" w14:textId="77777777" w:rsidR="00232C0E" w:rsidRDefault="008F7F00">
            <w:pPr>
              <w:pStyle w:val="MdTableCell"/>
            </w:pPr>
            <w:r>
              <w:t>Civ Clock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7E53D3" w14:textId="77777777" w:rsidR="00232C0E" w:rsidRDefault="008F7F00">
            <w:pPr>
              <w:pStyle w:val="MdTableCell"/>
            </w:pPr>
            <w:r>
              <w:t>Time Compression (Cosmic)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629BBF" w14:textId="77777777" w:rsidR="00232C0E" w:rsidRDefault="008F7F00">
            <w:pPr>
              <w:pStyle w:val="MdTableCell"/>
            </w:pPr>
            <w:r>
              <w:t>If the universe = 1 day, Sun forms at 4PM, humans appear 17 seconds before midnight.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FDBCE9" w14:textId="77777777" w:rsidR="00232C0E" w:rsidRDefault="008F7F00">
            <w:pPr>
              <w:pStyle w:val="MdTableCell"/>
            </w:pPr>
            <w:r>
              <w:t>IP-04</w:t>
            </w:r>
          </w:p>
        </w:tc>
      </w:tr>
      <w:tr w:rsidR="00232C0E" w14:paraId="0209D59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A71EF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5D05F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Planetary Clock: 4.5B years = 24 hours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BB7D39" w14:textId="77777777" w:rsidR="00232C0E" w:rsidRDefault="008F7F00">
            <w:pPr>
              <w:pStyle w:val="MdTableCell"/>
            </w:pPr>
            <w:r>
              <w:t>Civ Clock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BFC408" w14:textId="77777777" w:rsidR="00232C0E" w:rsidRDefault="008F7F00">
            <w:pPr>
              <w:pStyle w:val="MdTableCell"/>
            </w:pPr>
            <w:r>
              <w:t>Time Compression (Planetary)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D035F5" w14:textId="77777777" w:rsidR="00232C0E" w:rsidRDefault="008F7F00">
            <w:pPr>
              <w:pStyle w:val="MdTableCell"/>
            </w:pPr>
            <w:r>
              <w:t>All human civilisation = last fraction of a second before midnight.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B2C3AF" w14:textId="77777777" w:rsidR="00232C0E" w:rsidRDefault="008F7F00">
            <w:pPr>
              <w:pStyle w:val="MdTableCell"/>
            </w:pPr>
            <w:r>
              <w:t>IP-04</w:t>
            </w:r>
          </w:p>
        </w:tc>
      </w:tr>
      <w:tr w:rsidR="00232C0E" w14:paraId="363FEBF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539A22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4CDE7F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Civilisation Clock: 12,000 years = 24 hours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009E4E" w14:textId="77777777" w:rsidR="00232C0E" w:rsidRDefault="008F7F00">
            <w:pPr>
              <w:pStyle w:val="MdTableCell"/>
            </w:pPr>
            <w:r>
              <w:t>Civ Clock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C5ED08" w14:textId="77777777" w:rsidR="00232C0E" w:rsidRDefault="008F7F00">
            <w:pPr>
              <w:pStyle w:val="MdTableCell"/>
            </w:pPr>
            <w:r>
              <w:t>Time Compression (Civilisation)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230573" w14:textId="77777777" w:rsidR="00232C0E" w:rsidRDefault="008F7F00">
            <w:pPr>
              <w:pStyle w:val="MdTableCell"/>
            </w:pPr>
            <w:r>
              <w:t>12 relays mapped to 24 hours. Acceleration visible: first relays span millennia, last relays span decades.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94F9CC" w14:textId="77777777" w:rsidR="00232C0E" w:rsidRDefault="008F7F00">
            <w:pPr>
              <w:pStyle w:val="MdTableCell"/>
            </w:pPr>
            <w:r>
              <w:t>IP-04</w:t>
            </w:r>
          </w:p>
        </w:tc>
      </w:tr>
      <w:tr w:rsidR="00232C0E" w14:paraId="73ABA42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4C28F0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CB609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Radio Blip: 100 ly / 55,000 ly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458626" w14:textId="77777777" w:rsidR="00232C0E" w:rsidRDefault="008F7F00">
            <w:pPr>
              <w:pStyle w:val="MdTableCell"/>
            </w:pPr>
            <w:r>
              <w:t>Block 304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386567" w14:textId="77777777" w:rsidR="00232C0E" w:rsidRDefault="008F7F00">
            <w:pPr>
              <w:pStyle w:val="MdTableCell"/>
            </w:pPr>
            <w:r>
              <w:t>The 4th Clock (Cosmic Broadcast)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96F52A" w14:textId="77777777" w:rsidR="00232C0E" w:rsidRDefault="008F7F00">
            <w:pPr>
              <w:pStyle w:val="MdTableCell"/>
            </w:pPr>
            <w:r>
              <w:t>Human radio broadcasts = 100 light-years across. Milky Way = 55,000 ly across. Our signal as a cosmic blip. Episode 3 arena.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481070" w14:textId="77777777" w:rsidR="00232C0E" w:rsidRDefault="008F7F00">
            <w:pPr>
              <w:pStyle w:val="MdTableCell"/>
            </w:pPr>
            <w:r>
              <w:t>IP-07</w:t>
            </w:r>
          </w:p>
        </w:tc>
      </w:tr>
    </w:tbl>
    <w:p w14:paraId="1AC4612E" w14:textId="77777777" w:rsidR="00232C0E" w:rsidRDefault="00232C0E">
      <w:pPr>
        <w:pStyle w:val="MdHr"/>
        <w:pBdr>
          <w:bottom w:val="single" w:sz="6" w:space="1" w:color="auto"/>
        </w:pBdr>
      </w:pPr>
    </w:p>
    <w:p w14:paraId="7AD0D76E" w14:textId="77777777" w:rsidR="00232C0E" w:rsidRDefault="00232C0E">
      <w:pPr>
        <w:pStyle w:val="MdSpace"/>
        <w:spacing w:after="60"/>
      </w:pPr>
    </w:p>
    <w:p w14:paraId="38E5A03B" w14:textId="77777777" w:rsidR="00232C0E" w:rsidRDefault="008F7F00">
      <w:pPr>
        <w:pStyle w:val="MdHeading2"/>
      </w:pPr>
      <w:r>
        <w:t>TIER 7: GAME &amp; PROGRESSION EQUATIONS</w:t>
      </w:r>
    </w:p>
    <w:p w14:paraId="5C40C848" w14:textId="77777777" w:rsidR="00232C0E" w:rsidRDefault="008F7F00">
      <w:pPr>
        <w:pStyle w:val="MdParagraph"/>
      </w:pPr>
      <w:r>
        <w:t>These equations govern the game mechanics and player progression within the TRE-GLP platform.</w:t>
      </w:r>
    </w:p>
    <w:p w14:paraId="3C504B9F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2259"/>
        <w:gridCol w:w="1001"/>
        <w:gridCol w:w="1440"/>
        <w:gridCol w:w="3052"/>
        <w:gridCol w:w="621"/>
      </w:tblGrid>
      <w:tr w:rsidR="00232C0E" w14:paraId="767809E8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71E7F4" w14:textId="77777777" w:rsidR="00232C0E" w:rsidRDefault="008F7F00">
            <w:pPr>
              <w:pStyle w:val="MdTableHeader"/>
            </w:pPr>
            <w:r>
              <w:t>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DC69A2" w14:textId="77777777" w:rsidR="00232C0E" w:rsidRDefault="008F7F00">
            <w:pPr>
              <w:pStyle w:val="MdTableHeader"/>
            </w:pPr>
            <w:r>
              <w:t>Equation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CD5E91" w14:textId="77777777" w:rsidR="00232C0E" w:rsidRDefault="008F7F00">
            <w:pPr>
              <w:pStyle w:val="MdTableHeader"/>
            </w:pPr>
            <w:r>
              <w:t>Context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2B1BE1C" w14:textId="77777777" w:rsidR="00232C0E" w:rsidRDefault="008F7F00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7D7256B" w14:textId="77777777" w:rsidR="00232C0E" w:rsidRDefault="008F7F00">
            <w:pPr>
              <w:pStyle w:val="MdTableHeader"/>
            </w:pPr>
            <w:r>
              <w:t>Description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3C34D45" w14:textId="77777777" w:rsidR="00232C0E" w:rsidRDefault="008F7F00">
            <w:pPr>
              <w:pStyle w:val="MdTableHeader"/>
            </w:pPr>
            <w:r>
              <w:t>IP Ref</w:t>
            </w:r>
          </w:p>
        </w:tc>
      </w:tr>
      <w:tr w:rsidR="00232C0E" w14:paraId="502EB2A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21122C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C31CCA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Spider Network: L1=1, L2=7, L3=49, L4=343, L5=2401, L6=16807, L7=117649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34667E" w14:textId="77777777" w:rsidR="00232C0E" w:rsidRDefault="008F7F00">
            <w:pPr>
              <w:pStyle w:val="MdTableCell"/>
            </w:pPr>
            <w:r>
              <w:t>Game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4CEC62" w14:textId="77777777" w:rsidR="00232C0E" w:rsidRDefault="008F7F00">
            <w:pPr>
              <w:pStyle w:val="MdTableCell"/>
            </w:pPr>
            <w:r>
              <w:t>Network Growth (7ⁿ)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1521C6" w14:textId="77777777" w:rsidR="00232C0E" w:rsidRDefault="008F7F00">
            <w:pPr>
              <w:pStyle w:val="MdTableCell"/>
            </w:pPr>
            <w:r>
              <w:t>Each level multiplies by 7. L4=343 (Governance Cube). L7=117,649 (critical mass). Exponential network effect.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BD8F49" w14:textId="77777777" w:rsidR="00232C0E" w:rsidRDefault="008F7F00">
            <w:pPr>
              <w:pStyle w:val="MdTableCell"/>
            </w:pPr>
            <w:r>
              <w:t>IP-04</w:t>
            </w:r>
          </w:p>
        </w:tc>
      </w:tr>
      <w:tr w:rsidR="00232C0E" w14:paraId="567381F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883697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A2FFBE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Spider → Master Weaver (7 levels)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3A0166" w14:textId="77777777" w:rsidR="00232C0E" w:rsidRDefault="008F7F00">
            <w:pPr>
              <w:pStyle w:val="MdTableCell"/>
            </w:pPr>
            <w:r>
              <w:t>Game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549D0B" w14:textId="77777777" w:rsidR="00232C0E" w:rsidRDefault="008F7F00">
            <w:pPr>
              <w:pStyle w:val="MdTableCell"/>
            </w:pPr>
            <w:r>
              <w:t>Player Progression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19738F" w14:textId="77777777" w:rsidR="00232C0E" w:rsidRDefault="008F7F00">
            <w:pPr>
              <w:pStyle w:val="MdTableCell"/>
            </w:pPr>
            <w:r>
              <w:t>7-level progression: Spider → Apprentice → Journeyman → Artisan → Master → Grand Master → Master Weaver.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72F024" w14:textId="77777777" w:rsidR="00232C0E" w:rsidRDefault="008F7F00">
            <w:pPr>
              <w:pStyle w:val="MdTableCell"/>
            </w:pPr>
            <w:r>
              <w:t>IP-05</w:t>
            </w:r>
          </w:p>
        </w:tc>
      </w:tr>
      <w:tr w:rsidR="00232C0E" w14:paraId="22B05E2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4D1E32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EQ-038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C329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Harrison's 4-Grid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7E91B1" w14:textId="77777777" w:rsidR="00232C0E" w:rsidRDefault="008F7F00">
            <w:pPr>
              <w:pStyle w:val="MdTableCell"/>
            </w:pPr>
            <w:r>
              <w:t>Block 304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A81948" w14:textId="77777777" w:rsidR="00232C0E" w:rsidRDefault="008F7F00">
            <w:pPr>
              <w:pStyle w:val="MdTableCell"/>
            </w:pPr>
            <w:r>
              <w:t>Accuracy × Precision Matrix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DE9ACD" w14:textId="77777777" w:rsidR="00232C0E" w:rsidRDefault="008F7F00">
            <w:pPr>
              <w:pStyle w:val="MdTableCell"/>
            </w:pPr>
            <w:r>
              <w:t>4 quadrants: High A + High P (Bullseye), High A + Low P (Scattered), Low A + High P (Wrong Aim), Low A + Low P (Chaos).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E5746D" w14:textId="77777777" w:rsidR="00232C0E" w:rsidRDefault="008F7F00">
            <w:pPr>
              <w:pStyle w:val="MdTableCell"/>
            </w:pPr>
            <w:r>
              <w:t>IP-03</w:t>
            </w:r>
          </w:p>
        </w:tc>
      </w:tr>
    </w:tbl>
    <w:p w14:paraId="6318CEDD" w14:textId="77777777" w:rsidR="00232C0E" w:rsidRDefault="00232C0E">
      <w:pPr>
        <w:pStyle w:val="MdHr"/>
        <w:pBdr>
          <w:bottom w:val="single" w:sz="6" w:space="1" w:color="auto"/>
        </w:pBdr>
      </w:pPr>
    </w:p>
    <w:p w14:paraId="49C4E62D" w14:textId="77777777" w:rsidR="00232C0E" w:rsidRDefault="00232C0E">
      <w:pPr>
        <w:pStyle w:val="MdSpace"/>
        <w:spacing w:after="60"/>
      </w:pPr>
    </w:p>
    <w:p w14:paraId="21BF29C9" w14:textId="77777777" w:rsidR="00232C0E" w:rsidRDefault="008F7F00">
      <w:pPr>
        <w:pStyle w:val="MdHeading2"/>
      </w:pPr>
      <w:r>
        <w:t>CROSS-REFERENCE: 15 IP Assets → Equations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0"/>
        <w:gridCol w:w="2865"/>
        <w:gridCol w:w="5521"/>
      </w:tblGrid>
      <w:tr w:rsidR="00232C0E" w14:paraId="31E82D99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DB2CAE7" w14:textId="77777777" w:rsidR="00232C0E" w:rsidRDefault="008F7F00">
            <w:pPr>
              <w:pStyle w:val="MdTableHeader"/>
            </w:pPr>
            <w:r>
              <w:t>IP #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F1ED351" w14:textId="77777777" w:rsidR="00232C0E" w:rsidRDefault="008F7F00">
            <w:pPr>
              <w:pStyle w:val="MdTableHeader"/>
            </w:pPr>
            <w:r>
              <w:t>IP Asset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C9D8446" w14:textId="77777777" w:rsidR="00232C0E" w:rsidRDefault="008F7F00">
            <w:pPr>
              <w:pStyle w:val="MdTableHeader"/>
            </w:pPr>
            <w:r>
              <w:t>Equations Referenced</w:t>
            </w:r>
          </w:p>
        </w:tc>
      </w:tr>
      <w:tr w:rsidR="00232C0E" w14:paraId="17955EE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2A1AF4" w14:textId="77777777" w:rsidR="00232C0E" w:rsidRDefault="008F7F00">
            <w:pPr>
              <w:pStyle w:val="MdTableCell"/>
            </w:pPr>
            <w:r>
              <w:t>IP-01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58CA58" w14:textId="77777777" w:rsidR="00232C0E" w:rsidRDefault="008F7F00">
            <w:pPr>
              <w:pStyle w:val="MdTableCell"/>
            </w:pPr>
            <w:r>
              <w:t>The Turing Papers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578BA6" w14:textId="77777777" w:rsidR="00232C0E" w:rsidRDefault="008F7F00">
            <w:pPr>
              <w:pStyle w:val="MdTableCell"/>
            </w:pPr>
            <w:r>
              <w:t>— (Copyright, not equation-based)</w:t>
            </w:r>
          </w:p>
        </w:tc>
      </w:tr>
      <w:tr w:rsidR="00232C0E" w14:paraId="2A3A2B2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66D102" w14:textId="77777777" w:rsidR="00232C0E" w:rsidRDefault="008F7F00">
            <w:pPr>
              <w:pStyle w:val="MdTableCell"/>
            </w:pPr>
            <w:r>
              <w:t>IP-02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6D14B0" w14:textId="77777777" w:rsidR="00232C0E" w:rsidRDefault="008F7F00">
            <w:pPr>
              <w:pStyle w:val="MdTableCell"/>
            </w:pPr>
            <w:r>
              <w:t>Block Rolls (353+ RECALL blocks)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BF9169" w14:textId="77777777" w:rsidR="00232C0E" w:rsidRDefault="008F7F00">
            <w:pPr>
              <w:pStyle w:val="MdTableCell"/>
            </w:pPr>
            <w:r>
              <w:t>EQ-006, EQ-007, EQ-019</w:t>
            </w:r>
          </w:p>
        </w:tc>
      </w:tr>
      <w:tr w:rsidR="00232C0E" w14:paraId="4C8CDB1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967859" w14:textId="77777777" w:rsidR="00232C0E" w:rsidRDefault="008F7F00">
            <w:pPr>
              <w:pStyle w:val="MdTableCell"/>
            </w:pPr>
            <w:r>
              <w:t>IP-03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93A780" w14:textId="77777777" w:rsidR="00232C0E" w:rsidRDefault="008F7F00">
            <w:pPr>
              <w:pStyle w:val="MdTableCell"/>
            </w:pPr>
            <w:r>
              <w:t>ICE Matrix (IQ×EQ×CQ)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8DCA0B" w14:textId="77777777" w:rsidR="00232C0E" w:rsidRDefault="008F7F00">
            <w:pPr>
              <w:pStyle w:val="MdTableCell"/>
            </w:pPr>
            <w:r>
              <w:t>EQ-001, EQ-002, EQ-003, EQ-008, EQ-020, EQ-021, EQ-023, EQ-028, EQ-038</w:t>
            </w:r>
          </w:p>
        </w:tc>
      </w:tr>
      <w:tr w:rsidR="00232C0E" w14:paraId="2F6A113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BDEC0D" w14:textId="77777777" w:rsidR="00232C0E" w:rsidRDefault="008F7F00">
            <w:pPr>
              <w:pStyle w:val="MdTableCell"/>
            </w:pPr>
            <w:r>
              <w:t>IP-04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15A1BC" w14:textId="77777777" w:rsidR="00232C0E" w:rsidRDefault="008F7F00">
            <w:pPr>
              <w:pStyle w:val="MdTableCell"/>
            </w:pPr>
            <w:r>
              <w:t>12-Relay Civilisational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EAA287" w14:textId="77777777" w:rsidR="00232C0E" w:rsidRDefault="008F7F00">
            <w:pPr>
              <w:pStyle w:val="MdTableCell"/>
            </w:pPr>
            <w:r>
              <w:t>EQ-022, EQ-024, EQ-032, EQ-033, EQ-034, EQ-036</w:t>
            </w:r>
          </w:p>
        </w:tc>
      </w:tr>
      <w:tr w:rsidR="00232C0E" w14:paraId="4DEE923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22AA8C" w14:textId="77777777" w:rsidR="00232C0E" w:rsidRDefault="008F7F00">
            <w:pPr>
              <w:pStyle w:val="MdTableCell"/>
            </w:pPr>
            <w:r>
              <w:t>IP-05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F5683E" w14:textId="77777777" w:rsidR="00232C0E" w:rsidRDefault="008F7F00">
            <w:pPr>
              <w:pStyle w:val="MdTableCell"/>
            </w:pPr>
            <w:r>
              <w:t>FITS Profiling System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ACF2E1" w14:textId="77777777" w:rsidR="00232C0E" w:rsidRDefault="008F7F00">
            <w:pPr>
              <w:pStyle w:val="MdTableCell"/>
            </w:pPr>
            <w:r>
              <w:t>EQ-012, EQ-018, EQ-037</w:t>
            </w:r>
          </w:p>
        </w:tc>
      </w:tr>
      <w:tr w:rsidR="00232C0E" w14:paraId="21FDCFF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6BC761" w14:textId="77777777" w:rsidR="00232C0E" w:rsidRDefault="008F7F00">
            <w:pPr>
              <w:pStyle w:val="MdTableCell"/>
            </w:pPr>
            <w:r>
              <w:t>IP-06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CCC30F" w14:textId="77777777" w:rsidR="00232C0E" w:rsidRDefault="008F7F00">
            <w:pPr>
              <w:pStyle w:val="MdTableCell"/>
            </w:pPr>
            <w:r>
              <w:t>DAVID Narrator Architecture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3E2BA" w14:textId="77777777" w:rsidR="00232C0E" w:rsidRDefault="008F7F00">
            <w:pPr>
              <w:pStyle w:val="MdTableCell"/>
            </w:pPr>
            <w:r>
              <w:t>EQ-015, EQ-026</w:t>
            </w:r>
          </w:p>
        </w:tc>
      </w:tr>
      <w:tr w:rsidR="00232C0E" w14:paraId="4956737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1FFAC4" w14:textId="77777777" w:rsidR="00232C0E" w:rsidRDefault="008F7F00">
            <w:pPr>
              <w:pStyle w:val="MdTableCell"/>
            </w:pPr>
            <w:r>
              <w:t>IP-07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E40858" w14:textId="77777777" w:rsidR="00232C0E" w:rsidRDefault="008F7F00">
            <w:pPr>
              <w:pStyle w:val="MdTableCell"/>
            </w:pPr>
            <w:r>
              <w:t>D100 Centurion Outline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20FB52" w14:textId="77777777" w:rsidR="00232C0E" w:rsidRDefault="008F7F00">
            <w:pPr>
              <w:pStyle w:val="MdTableCell"/>
            </w:pPr>
            <w:r>
              <w:t>EQ-009, EQ-035</w:t>
            </w:r>
          </w:p>
        </w:tc>
      </w:tr>
      <w:tr w:rsidR="00232C0E" w14:paraId="4EDD06C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97C385" w14:textId="77777777" w:rsidR="00232C0E" w:rsidRDefault="008F7F00">
            <w:pPr>
              <w:pStyle w:val="MdTableCell"/>
            </w:pPr>
            <w:r>
              <w:t>IP-08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347666" w14:textId="77777777" w:rsidR="00232C0E" w:rsidRDefault="008F7F00">
            <w:pPr>
              <w:pStyle w:val="MdTableCell"/>
            </w:pPr>
            <w:r>
              <w:t>DIKW Boundary Thesis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AED990" w14:textId="77777777" w:rsidR="00232C0E" w:rsidRDefault="008F7F00">
            <w:pPr>
              <w:pStyle w:val="MdTableCell"/>
            </w:pPr>
            <w:r>
              <w:t>EQ-017</w:t>
            </w:r>
          </w:p>
        </w:tc>
      </w:tr>
      <w:tr w:rsidR="00232C0E" w14:paraId="330C086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592915" w14:textId="77777777" w:rsidR="00232C0E" w:rsidRDefault="008F7F00">
            <w:pPr>
              <w:pStyle w:val="MdTableCell"/>
            </w:pPr>
            <w:r>
              <w:t>IP-09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89B916" w14:textId="77777777" w:rsidR="00232C0E" w:rsidRDefault="008F7F00">
            <w:pPr>
              <w:pStyle w:val="MdTableCell"/>
            </w:pPr>
            <w:r>
              <w:t>ICUT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8E4C26" w14:textId="77777777" w:rsidR="00232C0E" w:rsidRDefault="008F7F00">
            <w:pPr>
              <w:pStyle w:val="MdTableCell"/>
            </w:pPr>
            <w:r>
              <w:t>EQ-010, EQ-011</w:t>
            </w:r>
          </w:p>
        </w:tc>
      </w:tr>
      <w:tr w:rsidR="00232C0E" w14:paraId="24553E8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AB0C8A" w14:textId="77777777" w:rsidR="00232C0E" w:rsidRDefault="008F7F00">
            <w:pPr>
              <w:pStyle w:val="MdTableCell"/>
            </w:pPr>
            <w:r>
              <w:t>IP-10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0D0205" w14:textId="77777777" w:rsidR="00232C0E" w:rsidRDefault="008F7F00">
            <w:pPr>
              <w:pStyle w:val="MdTableCell"/>
            </w:pPr>
            <w:r>
              <w:t>WALKBY 4-Level Control Hierarchy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134545" w14:textId="77777777" w:rsidR="00232C0E" w:rsidRDefault="008F7F00">
            <w:pPr>
              <w:pStyle w:val="MdTableCell"/>
            </w:pPr>
            <w:r>
              <w:t>EQ-013, EQ-014</w:t>
            </w:r>
          </w:p>
        </w:tc>
      </w:tr>
      <w:tr w:rsidR="00232C0E" w14:paraId="5E2D997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4CD8C5" w14:textId="77777777" w:rsidR="00232C0E" w:rsidRDefault="008F7F00">
            <w:pPr>
              <w:pStyle w:val="MdTableCell"/>
            </w:pPr>
            <w:r>
              <w:t>IP-11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24F6F4" w14:textId="77777777" w:rsidR="00232C0E" w:rsidRDefault="008F7F00">
            <w:pPr>
              <w:pStyle w:val="MdTableCell"/>
            </w:pPr>
            <w:r>
              <w:t>Governance Cube Block 343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22AC02" w14:textId="77777777" w:rsidR="00232C0E" w:rsidRDefault="008F7F00">
            <w:pPr>
              <w:pStyle w:val="MdTableCell"/>
            </w:pPr>
            <w:r>
              <w:t>EQ-027</w:t>
            </w:r>
          </w:p>
        </w:tc>
      </w:tr>
      <w:tr w:rsidR="00232C0E" w14:paraId="7098928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669600" w14:textId="77777777" w:rsidR="00232C0E" w:rsidRDefault="008F7F00">
            <w:pPr>
              <w:pStyle w:val="MdTableCell"/>
            </w:pPr>
            <w:r>
              <w:t>IP-12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9530F3" w14:textId="77777777" w:rsidR="00232C0E" w:rsidRDefault="008F7F00">
            <w:pPr>
              <w:pStyle w:val="MdTableCell"/>
            </w:pPr>
            <w:r>
              <w:t>Dearden's Law M2C1/C1M2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83C7E7" w14:textId="77777777" w:rsidR="00232C0E" w:rsidRDefault="008F7F00">
            <w:pPr>
              <w:pStyle w:val="MdTableCell"/>
            </w:pPr>
            <w:r>
              <w:t>EQ-004, EQ-005, EQ-025, EQ-030</w:t>
            </w:r>
          </w:p>
        </w:tc>
      </w:tr>
      <w:tr w:rsidR="00232C0E" w14:paraId="4009937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393170" w14:textId="77777777" w:rsidR="00232C0E" w:rsidRDefault="008F7F00">
            <w:pPr>
              <w:pStyle w:val="MdTableCell"/>
            </w:pPr>
            <w:r>
              <w:t>IP-13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2A4F9C" w14:textId="77777777" w:rsidR="00232C0E" w:rsidRDefault="008F7F00">
            <w:pPr>
              <w:pStyle w:val="MdTableCell"/>
            </w:pPr>
            <w:r>
              <w:t>The Seesaw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3CD6CF" w14:textId="77777777" w:rsidR="00232C0E" w:rsidRDefault="008F7F00">
            <w:pPr>
              <w:pStyle w:val="MdTableCell"/>
            </w:pPr>
            <w:r>
              <w:t>EQ-029</w:t>
            </w:r>
          </w:p>
        </w:tc>
      </w:tr>
      <w:tr w:rsidR="00232C0E" w14:paraId="0C30DAA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6A6ADC" w14:textId="77777777" w:rsidR="00232C0E" w:rsidRDefault="008F7F00">
            <w:pPr>
              <w:pStyle w:val="MdTableCell"/>
            </w:pPr>
            <w:r>
              <w:t>IP-14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9249B8" w14:textId="77777777" w:rsidR="00232C0E" w:rsidRDefault="008F7F00">
            <w:pPr>
              <w:pStyle w:val="MdTableCell"/>
            </w:pPr>
            <w:r>
              <w:t>SAP-001 System Assurance Protocol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2302D7" w14:textId="77777777" w:rsidR="00232C0E" w:rsidRDefault="008F7F00">
            <w:pPr>
              <w:pStyle w:val="MdTableCell"/>
            </w:pPr>
            <w:r>
              <w:t>EQ-031</w:t>
            </w:r>
          </w:p>
        </w:tc>
      </w:tr>
      <w:tr w:rsidR="00232C0E" w14:paraId="709E119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403B3D" w14:textId="77777777" w:rsidR="00232C0E" w:rsidRDefault="008F7F00">
            <w:pPr>
              <w:pStyle w:val="MdTableCell"/>
            </w:pPr>
            <w:r>
              <w:t>IP-15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2D6A74" w14:textId="77777777" w:rsidR="00232C0E" w:rsidRDefault="008F7F00">
            <w:pPr>
              <w:pStyle w:val="MdTableCell"/>
            </w:pPr>
            <w:r>
              <w:t>iCard Format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59AF12" w14:textId="77777777" w:rsidR="00232C0E" w:rsidRDefault="008F7F00">
            <w:pPr>
              <w:pStyle w:val="MdTableCell"/>
            </w:pPr>
            <w:r>
              <w:t>— (Design Registration, not equation-based)</w:t>
            </w:r>
          </w:p>
        </w:tc>
      </w:tr>
    </w:tbl>
    <w:p w14:paraId="7B15B5B4" w14:textId="77777777" w:rsidR="00232C0E" w:rsidRDefault="00232C0E">
      <w:pPr>
        <w:pStyle w:val="MdHr"/>
        <w:pBdr>
          <w:bottom w:val="single" w:sz="6" w:space="1" w:color="auto"/>
        </w:pBdr>
      </w:pPr>
    </w:p>
    <w:p w14:paraId="0AE8B128" w14:textId="77777777" w:rsidR="00232C0E" w:rsidRDefault="00232C0E">
      <w:pPr>
        <w:pStyle w:val="MdSpace"/>
        <w:spacing w:after="60"/>
      </w:pPr>
    </w:p>
    <w:p w14:paraId="1BE0FB43" w14:textId="77777777" w:rsidR="00232C0E" w:rsidRDefault="008F7F00">
      <w:pPr>
        <w:pStyle w:val="MdHeading2"/>
      </w:pPr>
      <w:r>
        <w:t>SUMMARY</w:t>
      </w:r>
    </w:p>
    <w:p w14:paraId="211407DE" w14:textId="77777777" w:rsidR="00232C0E" w:rsidRDefault="008F7F00">
      <w:pPr>
        <w:pStyle w:val="MdParagraph"/>
      </w:pPr>
      <w:r>
        <w:rPr>
          <w:rStyle w:val="MdStrong"/>
        </w:rPr>
        <w:t>Total Equations/Formulas Registered: 38</w:t>
      </w:r>
    </w:p>
    <w:p w14:paraId="187E90EA" w14:textId="77777777" w:rsidR="00232C0E" w:rsidRDefault="00232C0E">
      <w:pPr>
        <w:pStyle w:val="MdSpace"/>
        <w:spacing w:after="60"/>
      </w:pP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42"/>
        <w:gridCol w:w="1043"/>
        <w:gridCol w:w="3441"/>
      </w:tblGrid>
      <w:tr w:rsidR="00232C0E" w14:paraId="3DFA07B8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A8A1C80" w14:textId="77777777" w:rsidR="00232C0E" w:rsidRDefault="008F7F00">
            <w:pPr>
              <w:pStyle w:val="MdTableHeader"/>
            </w:pPr>
            <w:r>
              <w:t>Tier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743CE2" w14:textId="77777777" w:rsidR="00232C0E" w:rsidRDefault="008F7F00">
            <w:pPr>
              <w:pStyle w:val="MdTableHeader"/>
            </w:pPr>
            <w:r>
              <w:t>Count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9507089" w14:textId="77777777" w:rsidR="00232C0E" w:rsidRDefault="008F7F00">
            <w:pPr>
              <w:pStyle w:val="MdTableHeader"/>
            </w:pPr>
            <w:r>
              <w:t>Domain</w:t>
            </w:r>
          </w:p>
        </w:tc>
      </w:tr>
      <w:tr w:rsidR="00232C0E" w14:paraId="0D23665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06F06A" w14:textId="77777777" w:rsidR="00232C0E" w:rsidRDefault="008F7F00">
            <w:pPr>
              <w:pStyle w:val="MdTableCell"/>
            </w:pPr>
            <w:r>
              <w:t>Tier 1: Core Equations (Discovery Chain)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41F2CA" w14:textId="77777777" w:rsidR="00232C0E" w:rsidRDefault="008F7F00">
            <w:pPr>
              <w:pStyle w:val="MdTableCell"/>
            </w:pPr>
            <w:r>
              <w:t>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0C18E3" w14:textId="77777777" w:rsidR="00232C0E" w:rsidRDefault="008F7F00">
            <w:pPr>
              <w:pStyle w:val="MdTableCell"/>
            </w:pPr>
            <w:r>
              <w:t>The consciousness architecture</w:t>
            </w:r>
          </w:p>
        </w:tc>
      </w:tr>
      <w:tr w:rsidR="00232C0E" w14:paraId="5A80FA3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1A52C7" w14:textId="77777777" w:rsidR="00232C0E" w:rsidRDefault="008F7F00">
            <w:pPr>
              <w:pStyle w:val="MdTableCell"/>
            </w:pPr>
            <w:r>
              <w:t>Tier 2: Identity &amp; Structural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E66C17" w14:textId="77777777" w:rsidR="00232C0E" w:rsidRDefault="008F7F00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CD995B" w14:textId="77777777" w:rsidR="00232C0E" w:rsidRDefault="008F7F00">
            <w:pPr>
              <w:pStyle w:val="MdTableCell"/>
            </w:pPr>
            <w:r>
              <w:t>Architect encoding</w:t>
            </w:r>
          </w:p>
        </w:tc>
      </w:tr>
      <w:tr w:rsidR="00232C0E" w14:paraId="031D9CD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0C1F19" w14:textId="77777777" w:rsidR="00232C0E" w:rsidRDefault="008F7F00">
            <w:pPr>
              <w:pStyle w:val="MdTableCell"/>
            </w:pPr>
            <w:r>
              <w:t>Tier 3: Framework Acronyms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11B302" w14:textId="77777777" w:rsidR="00232C0E" w:rsidRDefault="008F7F00">
            <w:pPr>
              <w:pStyle w:val="MdTableCell"/>
            </w:pPr>
            <w:r>
              <w:t>10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0D4504" w14:textId="77777777" w:rsidR="00232C0E" w:rsidRDefault="008F7F00">
            <w:pPr>
              <w:pStyle w:val="MdTableCell"/>
            </w:pPr>
            <w:r>
              <w:t>Operational formulas</w:t>
            </w:r>
          </w:p>
        </w:tc>
      </w:tr>
      <w:tr w:rsidR="00232C0E" w14:paraId="440DE64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17D880" w14:textId="77777777" w:rsidR="00232C0E" w:rsidRDefault="008F7F00">
            <w:pPr>
              <w:pStyle w:val="MdTableCell"/>
            </w:pPr>
            <w:r>
              <w:t>Tier 4: Resistance &amp; Threats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D976E7" w14:textId="77777777" w:rsidR="00232C0E" w:rsidRDefault="008F7F00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B34293" w14:textId="77777777" w:rsidR="00232C0E" w:rsidRDefault="008F7F00">
            <w:pPr>
              <w:pStyle w:val="MdTableCell"/>
            </w:pPr>
            <w:r>
              <w:t>The denominator</w:t>
            </w:r>
          </w:p>
        </w:tc>
      </w:tr>
      <w:tr w:rsidR="00232C0E" w14:paraId="67F5E98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47382F" w14:textId="77777777" w:rsidR="00232C0E" w:rsidRDefault="008F7F00">
            <w:pPr>
              <w:pStyle w:val="MdTableCell"/>
            </w:pPr>
            <w:r>
              <w:t>Tier 5: Structural Constants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43447C" w14:textId="77777777" w:rsidR="00232C0E" w:rsidRDefault="008F7F00">
            <w:pPr>
              <w:pStyle w:val="MdTableCell"/>
            </w:pPr>
            <w:r>
              <w:t>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A7019D" w14:textId="77777777" w:rsidR="00232C0E" w:rsidRDefault="008F7F00">
            <w:pPr>
              <w:pStyle w:val="MdTableCell"/>
            </w:pPr>
            <w:r>
              <w:t>Numerical backbone</w:t>
            </w:r>
          </w:p>
        </w:tc>
      </w:tr>
      <w:tr w:rsidR="00232C0E" w14:paraId="23A3EAB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0DE0A6" w14:textId="77777777" w:rsidR="00232C0E" w:rsidRDefault="008F7F00">
            <w:pPr>
              <w:pStyle w:val="MdTableCell"/>
            </w:pPr>
            <w:r>
              <w:t>Tier 6: Scale &amp; Clock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702802" w14:textId="77777777" w:rsidR="00232C0E" w:rsidRDefault="008F7F00">
            <w:pPr>
              <w:pStyle w:val="MdTableCell"/>
            </w:pPr>
            <w:r>
              <w:t>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BB9730" w14:textId="77777777" w:rsidR="00232C0E" w:rsidRDefault="008F7F00">
            <w:pPr>
              <w:pStyle w:val="MdTableCell"/>
            </w:pPr>
            <w:r>
              <w:t>Temporal framework</w:t>
            </w:r>
          </w:p>
        </w:tc>
      </w:tr>
      <w:tr w:rsidR="00232C0E" w14:paraId="463B828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6F9BD5" w14:textId="77777777" w:rsidR="00232C0E" w:rsidRDefault="008F7F00">
            <w:pPr>
              <w:pStyle w:val="MdTableCell"/>
            </w:pPr>
            <w:r>
              <w:t>Tier 7: Game &amp; Progression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BA2D2B" w14:textId="77777777" w:rsidR="00232C0E" w:rsidRDefault="008F7F00">
            <w:pPr>
              <w:pStyle w:val="MdTableCell"/>
            </w:pPr>
            <w:r>
              <w:t>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63AEF2" w14:textId="77777777" w:rsidR="00232C0E" w:rsidRDefault="008F7F00">
            <w:pPr>
              <w:pStyle w:val="MdTableCell"/>
            </w:pPr>
            <w:r>
              <w:t>Platform mechanics</w:t>
            </w:r>
          </w:p>
        </w:tc>
      </w:tr>
      <w:tr w:rsidR="00232C0E" w14:paraId="716F9CB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0A9428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TOTAL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E2C80D" w14:textId="77777777" w:rsidR="00232C0E" w:rsidRDefault="008F7F00">
            <w:pPr>
              <w:pStyle w:val="MdTableCell"/>
            </w:pPr>
            <w:r>
              <w:rPr>
                <w:rStyle w:val="MdStrong"/>
              </w:rPr>
              <w:t>38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218ECA" w14:textId="77777777" w:rsidR="00232C0E" w:rsidRDefault="00232C0E">
            <w:pPr>
              <w:pStyle w:val="MdTableCell"/>
            </w:pPr>
          </w:p>
        </w:tc>
      </w:tr>
    </w:tbl>
    <w:p w14:paraId="61DC27AB" w14:textId="77777777" w:rsidR="00232C0E" w:rsidRDefault="008F7F00">
      <w:pPr>
        <w:pStyle w:val="MdParagraph"/>
      </w:pPr>
      <w:r>
        <w:rPr>
          <w:rStyle w:val="MdStrong"/>
        </w:rPr>
        <w:t>Note:</w:t>
      </w:r>
      <w:r>
        <w:t xml:space="preserve"> The original question was "19 or...?" — the Formation Package lists </w:t>
      </w:r>
      <w:r>
        <w:rPr>
          <w:rStyle w:val="MdStrong"/>
        </w:rPr>
        <w:t>15 IP assets</w:t>
      </w:r>
      <w:r>
        <w:t xml:space="preserve">, not 19 equations. This register identifies </w:t>
      </w:r>
      <w:r>
        <w:rPr>
          <w:rStyle w:val="MdStrong"/>
        </w:rPr>
        <w:t>38 distinct equations and formulas</w:t>
      </w:r>
      <w:r>
        <w:t xml:space="preserve"> across the project. The number 19 may have referred to a subset or an earlier count. The register is definitive as of 10 March 2026 and will grow as new formulas emerge through iteration.</w:t>
      </w:r>
    </w:p>
    <w:p w14:paraId="55EAA974" w14:textId="77777777" w:rsidR="00232C0E" w:rsidRDefault="00232C0E">
      <w:pPr>
        <w:pStyle w:val="MdSpace"/>
        <w:spacing w:after="60"/>
      </w:pPr>
    </w:p>
    <w:p w14:paraId="2673BB48" w14:textId="77777777" w:rsidR="00232C0E" w:rsidRDefault="00232C0E">
      <w:pPr>
        <w:pStyle w:val="MdHr"/>
        <w:pBdr>
          <w:bottom w:val="single" w:sz="6" w:space="1" w:color="auto"/>
        </w:pBdr>
      </w:pPr>
    </w:p>
    <w:p w14:paraId="40E48176" w14:textId="77777777" w:rsidR="00232C0E" w:rsidRDefault="00232C0E">
      <w:pPr>
        <w:pStyle w:val="MdSpace"/>
        <w:spacing w:after="60"/>
      </w:pPr>
    </w:p>
    <w:p w14:paraId="19477093" w14:textId="77777777" w:rsidR="00232C0E" w:rsidRDefault="008F7F00">
      <w:pPr>
        <w:pStyle w:val="MdParagraph"/>
      </w:pPr>
      <w:r>
        <w:rPr>
          <w:rStyle w:val="MdEm"/>
        </w:rPr>
        <w:t>"The formula is morally neutral — it describes what IS; the application is a CHOICE."</w:t>
      </w:r>
      <w:r>
        <w:t xml:space="preserve"> — Block 353, The Survival Formula</w:t>
      </w:r>
    </w:p>
    <w:p w14:paraId="64B66FAC" w14:textId="77777777" w:rsidR="00232C0E" w:rsidRDefault="00232C0E">
      <w:pPr>
        <w:pStyle w:val="MdSpace"/>
        <w:spacing w:after="60"/>
      </w:pPr>
    </w:p>
    <w:p w14:paraId="45E70322" w14:textId="77777777" w:rsidR="00232C0E" w:rsidRDefault="008F7F00">
      <w:pPr>
        <w:pStyle w:val="MdParagraph"/>
      </w:pPr>
      <w:r>
        <w:rPr>
          <w:rStyle w:val="MdEm"/>
        </w:rPr>
        <w:t>Give invention light.</w:t>
      </w:r>
    </w:p>
    <w:sectPr w:rsidR="00232C0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A3BA5"/>
    <w:multiLevelType w:val="multilevel"/>
    <w:tmpl w:val="94FE621E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1" w15:restartNumberingAfterBreak="0">
    <w:nsid w:val="4CA356A7"/>
    <w:multiLevelType w:val="hybridMultilevel"/>
    <w:tmpl w:val="FFFFFFFF"/>
    <w:lvl w:ilvl="0" w:tplc="26700120">
      <w:start w:val="1"/>
      <w:numFmt w:val="bullet"/>
      <w:lvlText w:val="●"/>
      <w:lvlJc w:val="left"/>
      <w:pPr>
        <w:ind w:left="720" w:hanging="360"/>
      </w:pPr>
    </w:lvl>
    <w:lvl w:ilvl="1" w:tplc="8804839A">
      <w:start w:val="1"/>
      <w:numFmt w:val="bullet"/>
      <w:lvlText w:val="○"/>
      <w:lvlJc w:val="left"/>
      <w:pPr>
        <w:ind w:left="1440" w:hanging="360"/>
      </w:pPr>
    </w:lvl>
    <w:lvl w:ilvl="2" w:tplc="4BD233C2">
      <w:start w:val="1"/>
      <w:numFmt w:val="bullet"/>
      <w:lvlText w:val="■"/>
      <w:lvlJc w:val="left"/>
      <w:pPr>
        <w:ind w:left="2160" w:hanging="360"/>
      </w:pPr>
    </w:lvl>
    <w:lvl w:ilvl="3" w:tplc="10EEE866">
      <w:start w:val="1"/>
      <w:numFmt w:val="bullet"/>
      <w:lvlText w:val="●"/>
      <w:lvlJc w:val="left"/>
      <w:pPr>
        <w:ind w:left="2880" w:hanging="360"/>
      </w:pPr>
    </w:lvl>
    <w:lvl w:ilvl="4" w:tplc="1FD6A232">
      <w:start w:val="1"/>
      <w:numFmt w:val="bullet"/>
      <w:lvlText w:val="○"/>
      <w:lvlJc w:val="left"/>
      <w:pPr>
        <w:ind w:left="3600" w:hanging="360"/>
      </w:pPr>
    </w:lvl>
    <w:lvl w:ilvl="5" w:tplc="CCC8A750">
      <w:start w:val="1"/>
      <w:numFmt w:val="bullet"/>
      <w:lvlText w:val="■"/>
      <w:lvlJc w:val="left"/>
      <w:pPr>
        <w:ind w:left="4320" w:hanging="360"/>
      </w:pPr>
    </w:lvl>
    <w:lvl w:ilvl="6" w:tplc="1708D4A8">
      <w:start w:val="1"/>
      <w:numFmt w:val="bullet"/>
      <w:lvlText w:val="●"/>
      <w:lvlJc w:val="left"/>
      <w:pPr>
        <w:ind w:left="5040" w:hanging="360"/>
      </w:pPr>
    </w:lvl>
    <w:lvl w:ilvl="7" w:tplc="BB02C882">
      <w:start w:val="1"/>
      <w:numFmt w:val="bullet"/>
      <w:lvlText w:val="●"/>
      <w:lvlJc w:val="left"/>
      <w:pPr>
        <w:ind w:left="5760" w:hanging="360"/>
      </w:pPr>
    </w:lvl>
    <w:lvl w:ilvl="8" w:tplc="CC904E2C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E7941A4"/>
    <w:multiLevelType w:val="hybridMultilevel"/>
    <w:tmpl w:val="FFFFFFFF"/>
    <w:lvl w:ilvl="0" w:tplc="D220A09C">
      <w:start w:val="1"/>
      <w:numFmt w:val="bullet"/>
      <w:lvlText w:val="•"/>
      <w:lvlJc w:val="left"/>
      <w:pPr>
        <w:ind w:left="720" w:hanging="360"/>
      </w:pPr>
    </w:lvl>
    <w:lvl w:ilvl="1" w:tplc="ECC00176">
      <w:start w:val="1"/>
      <w:numFmt w:val="bullet"/>
      <w:lvlText w:val="◦"/>
      <w:lvlJc w:val="left"/>
      <w:pPr>
        <w:ind w:left="1440" w:hanging="360"/>
      </w:pPr>
    </w:lvl>
    <w:lvl w:ilvl="2" w:tplc="4FCCD91E">
      <w:start w:val="1"/>
      <w:numFmt w:val="bullet"/>
      <w:lvlText w:val="•"/>
      <w:lvlJc w:val="left"/>
      <w:pPr>
        <w:ind w:left="2160" w:hanging="360"/>
      </w:pPr>
    </w:lvl>
    <w:lvl w:ilvl="3" w:tplc="E904E260">
      <w:start w:val="1"/>
      <w:numFmt w:val="bullet"/>
      <w:lvlText w:val="◦"/>
      <w:lvlJc w:val="left"/>
      <w:pPr>
        <w:ind w:left="2880" w:hanging="360"/>
      </w:pPr>
    </w:lvl>
    <w:lvl w:ilvl="4" w:tplc="1E5AC93C">
      <w:start w:val="1"/>
      <w:numFmt w:val="bullet"/>
      <w:lvlText w:val="•"/>
      <w:lvlJc w:val="left"/>
      <w:pPr>
        <w:ind w:left="3600" w:hanging="360"/>
      </w:pPr>
    </w:lvl>
    <w:lvl w:ilvl="5" w:tplc="BAD63B2E">
      <w:start w:val="1"/>
      <w:numFmt w:val="bullet"/>
      <w:lvlText w:val="◦"/>
      <w:lvlJc w:val="left"/>
      <w:pPr>
        <w:ind w:left="4320" w:hanging="360"/>
      </w:pPr>
    </w:lvl>
    <w:lvl w:ilvl="6" w:tplc="D9E8267C">
      <w:start w:val="1"/>
      <w:numFmt w:val="bullet"/>
      <w:lvlText w:val="•"/>
      <w:lvlJc w:val="left"/>
      <w:pPr>
        <w:ind w:left="5040" w:hanging="360"/>
      </w:pPr>
    </w:lvl>
    <w:lvl w:ilvl="7" w:tplc="DC3A31B6">
      <w:numFmt w:val="decimal"/>
      <w:lvlText w:val=""/>
      <w:lvlJc w:val="left"/>
    </w:lvl>
    <w:lvl w:ilvl="8" w:tplc="89AE6F9E">
      <w:numFmt w:val="decimal"/>
      <w:lvlText w:val=""/>
      <w:lvlJc w:val="left"/>
    </w:lvl>
  </w:abstractNum>
  <w:num w:numId="1" w16cid:durableId="92557192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4"/>
  <w:displayBackgroundShape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C0E"/>
    <w:rsid w:val="00232C0E"/>
    <w:rsid w:val="008F7F00"/>
    <w:rsid w:val="00FF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726DD"/>
  <w15:docId w15:val="{95989ECB-FF71-1143-BE76-CAA8FD66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H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1732</Words>
  <Characters>9876</Characters>
  <Application>Microsoft Office Word</Application>
  <DocSecurity>0</DocSecurity>
  <Lines>82</Lines>
  <Paragraphs>23</Paragraphs>
  <ScaleCrop>false</ScaleCrop>
  <Company/>
  <LinksUpToDate>false</LinksUpToDate>
  <CharactersWithSpaces>11585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Nigel Dearden</cp:lastModifiedBy>
  <cp:revision>2</cp:revision>
  <dcterms:created xsi:type="dcterms:W3CDTF">2026-03-10T07:20:00Z</dcterms:created>
  <dcterms:modified xsi:type="dcterms:W3CDTF">2026-03-10T07:20:00Z</dcterms:modified>
</cp:coreProperties>
</file>