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C89600"/>
          <w:sz w:val="64"/>
        </w:rPr>
        <w:t>LA MENARA</w:t>
      </w:r>
    </w:p>
    <w:p>
      <w:pPr>
        <w:jc w:val="center"/>
      </w:pPr>
      <w:r>
        <w:rPr>
          <w:color w:val="0A1628"/>
          <w:sz w:val="48"/>
        </w:rPr>
        <w:t>The Remarkable Road</w:t>
      </w:r>
    </w:p>
    <w:p>
      <w:pPr>
        <w:jc w:val="center"/>
      </w:pPr>
      <w:r>
        <w:rPr>
          <w:i/>
          <w:color w:val="555555"/>
          <w:sz w:val="28"/>
        </w:rPr>
        <w:t>The Path That Connected Everything — Across the Five Webs</w:t>
      </w:r>
    </w:p>
    <w:p/>
    <w:p>
      <w:pPr>
        <w:jc w:val="center"/>
      </w:pPr>
      <w:r>
        <w:rPr>
          <w:b/>
          <w:color w:val="C89600"/>
          <w:sz w:val="24"/>
        </w:rPr>
        <w:t>REF-ROADS-001</w:t>
      </w:r>
    </w:p>
    <w:p/>
    <w:p>
      <w:pPr>
        <w:jc w:val="center"/>
      </w:pPr>
      <w:r>
        <w:rPr>
          <w:color w:val="666666"/>
          <w:sz w:val="22"/>
        </w:rPr>
        <w:t>La Menara Series — Relay 05 of 12</w:t>
      </w:r>
    </w:p>
    <w:p>
      <w:pPr>
        <w:jc w:val="center"/>
      </w:pPr>
      <w:r>
        <w:rPr>
          <w:color w:val="666666"/>
          <w:sz w:val="22"/>
        </w:rPr>
        <w:t>iAAi — Principia Tectonica — Nigel T. Dearden</w:t>
      </w:r>
    </w:p>
    <w:p>
      <w:r>
        <w:br w:type="page"/>
      </w:r>
    </w:p>
    <w:p>
      <w:pPr>
        <w:pStyle w:val="Heading1"/>
      </w:pPr>
      <w:r>
        <w:rPr>
          <w:color w:val="0A1628"/>
          <w:sz w:val="44"/>
        </w:rPr>
        <w:t>Table of Contents</w:t>
      </w:r>
    </w:p>
    <w:p>
      <w:pPr>
        <w:spacing w:after="80"/>
      </w:pPr>
      <w:r>
        <w:t>1. Opening Verse</w:t>
      </w:r>
    </w:p>
    <w:p>
      <w:pPr>
        <w:spacing w:after="80"/>
      </w:pPr>
      <w:r>
        <w:t>2. The Road Before Roads: Songlines and Sacred Paths</w:t>
      </w:r>
    </w:p>
    <w:p>
      <w:pPr>
        <w:spacing w:after="80"/>
      </w:pPr>
      <w:r>
        <w:t>3. The Great Road Networks of Antiquity</w:t>
      </w:r>
    </w:p>
    <w:p>
      <w:pPr>
        <w:spacing w:after="80"/>
      </w:pPr>
      <w:r>
        <w:t>4. The Pantheon of the Road: Deities and Guardians</w:t>
      </w:r>
    </w:p>
    <w:p>
      <w:pPr>
        <w:spacing w:after="80"/>
      </w:pPr>
      <w:r>
        <w:t>5. The Road as Food Network</w:t>
      </w:r>
    </w:p>
    <w:p>
      <w:pPr>
        <w:spacing w:after="80"/>
      </w:pPr>
      <w:r>
        <w:t>6. The Road as Law</w:t>
      </w:r>
    </w:p>
    <w:p>
      <w:pPr>
        <w:spacing w:after="80"/>
      </w:pPr>
      <w:r>
        <w:t>7. The Five Webs Matrix: Roads</w:t>
      </w:r>
    </w:p>
    <w:p>
      <w:pPr>
        <w:spacing w:after="80"/>
      </w:pPr>
      <w:r>
        <w:t>8. The Engineering Ladder: Road Surfaces Through Time</w:t>
      </w:r>
    </w:p>
    <w:p>
      <w:pPr>
        <w:spacing w:after="80"/>
      </w:pPr>
      <w:r>
        <w:t>9. The Pilgrimage Roads: Where Path Becomes Prayer</w:t>
      </w:r>
    </w:p>
    <w:p>
      <w:pPr>
        <w:spacing w:after="80"/>
      </w:pPr>
      <w:r>
        <w:t>10. Living Witnesses: Roads That Still Carry Traffic</w:t>
      </w:r>
    </w:p>
    <w:p>
      <w:pPr>
        <w:spacing w:after="80"/>
      </w:pPr>
      <w:r>
        <w:t>11. The Road in Consciousness: Metaphor and Meaning</w:t>
      </w:r>
    </w:p>
    <w:p>
      <w:pPr>
        <w:spacing w:after="80"/>
      </w:pPr>
      <w:r>
        <w:t>12. Parallel Timelines: East, West, and the In-Between</w:t>
      </w:r>
    </w:p>
    <w:p>
      <w:pPr>
        <w:spacing w:after="80"/>
      </w:pPr>
      <w:r>
        <w:t>13. Sources and Further Reading</w:t>
      </w:r>
    </w:p>
    <w:p>
      <w:r>
        <w:br w:type="page"/>
      </w:r>
    </w:p>
    <w:p>
      <w:pPr>
        <w:pStyle w:val="Heading1"/>
      </w:pPr>
      <w:r>
        <w:rPr>
          <w:color w:val="0A1628"/>
          <w:sz w:val="44"/>
        </w:rPr>
        <w:t>1. Opening Verse</w:t>
      </w:r>
    </w:p>
    <w:p>
      <w:pPr>
        <w:spacing w:before="240" w:after="240"/>
        <w:ind w:left="850" w:right="850"/>
      </w:pPr>
      <w:r>
        <w:rPr>
          <w:i/>
          <w:color w:val="333333"/>
          <w:sz w:val="22"/>
        </w:rPr>
        <w:t>"Neither snow nor rain nor heat nor gloom of night stays these couriers from the swift completion of their appointed rounds."</w:t>
      </w:r>
      <w:r>
        <w:rPr>
          <w:color w:val="666666"/>
          <w:sz w:val="20"/>
        </w:rPr>
        <w:br/>
        <w:t>— Herodotus, Histories VIII.98, on the Persian Royal Road couriers (~440 BCE)</w:t>
      </w:r>
    </w:p>
    <w:p>
      <w:pPr>
        <w:spacing w:after="160" w:line="360" w:lineRule="auto"/>
      </w:pPr>
      <w:r>
        <w:t>Of all the infrastructure humanity has built, none is more ubiquitous, more taken for granted, and more quietly revolutionary than the road. Before the first stone was laid on the Via Appia in 312 BCE, before Darius I stretched his Royal Road from Susa to Sardis, before the Inca chasqui runners sprinted their relay across the Andes — there were paths. Worn into the earth by feet, hooves, and the simple repetition of movement, these paths were the first lines humanity drew on the surface of the planet. They were the original network, the first web, the infrastructure upon which all other infrastructure would travel.</w:t>
      </w:r>
    </w:p>
    <w:p>
      <w:pPr>
        <w:spacing w:after="160" w:line="360" w:lineRule="auto"/>
      </w:pPr>
      <w:r>
        <w:t>The road is the platform that carries every other relay. Fire travels along roads as charcoal and fuel. Trees travel as timber. Rivers are crossed by roads at bridges. Horses gallop on roads. Ships are loaded at ports that roads connect to. Looms receive their cotton and silk via roads. Rails follow road corridors. Engines are delivered by road. And the digital signals of the modern world travel through fibre optic cables buried beneath roads. To build a road is to declare: this place matters, and it is connected to everywhere else.</w:t>
      </w:r>
    </w:p>
    <w:p>
      <w:r>
        <w:br w:type="page"/>
      </w:r>
    </w:p>
    <w:p>
      <w:pPr>
        <w:pStyle w:val="Heading1"/>
      </w:pPr>
      <w:r>
        <w:rPr>
          <w:color w:val="0A1628"/>
          <w:sz w:val="44"/>
        </w:rPr>
        <w:t>2. The Road Before Roads: Songlines and Sacred Paths</w:t>
      </w:r>
    </w:p>
    <w:p>
      <w:pPr>
        <w:spacing w:after="160" w:line="360" w:lineRule="auto"/>
      </w:pPr>
      <w:r>
        <w:t>The oldest roads on Earth are not paved. They are not even visible. They are sung. The Aboriginal Songlines of Australia — also known as Dreaming Tracks — are navigational paths laid down by ancestral beings during the Dreamtime, the creation epoch that Aboriginal Australians understand as both the distant past and the eternal present. These paths crisscross the entire Australian continent, connecting sacred sites, water sources, hunting grounds, and ceremonial places across distances of thousands of kilometres.</w:t>
      </w:r>
    </w:p>
    <w:p>
      <w:pPr>
        <w:spacing w:after="160" w:line="360" w:lineRule="auto"/>
      </w:pPr>
      <w:r>
        <w:t>Each Songline is a sequence of songs, stories, and landmarks that encode precise geographical information. A person who knows the song can navigate a route they have never physically walked, because the melody itself describes the terrain — the rise of a hill, the bend of a river, the location of a waterhole. Songlines function simultaneously as maps, legal boundaries, trade routes, spiritual narratives, and ecological guides. They are, in every meaningful sense, an oral GPS system that predates all physical road construction by tens of thousands of years. The oldest Songlines may be 60,000 years old, making them the longest continuous navigational tradition in human history.</w:t>
      </w:r>
    </w:p>
    <w:p>
      <w:pPr>
        <w:spacing w:after="160" w:line="360" w:lineRule="auto"/>
      </w:pPr>
      <w:r>
        <w:t>The Songlines remind us that a road is not merely a physical surface. It is a declaration of connection, a statement that two places are related. The Aboriginal understanding — that the path itself carries meaning, law, and identity — is the deepest possible foundation for the concept of infrastructure as a web of relationships rather than a collection of objects.</w:t>
      </w:r>
    </w:p>
    <w:p>
      <w:r>
        <w:br w:type="page"/>
      </w:r>
    </w:p>
    <w:p>
      <w:pPr>
        <w:pStyle w:val="Heading1"/>
      </w:pPr>
      <w:r>
        <w:rPr>
          <w:color w:val="0A1628"/>
          <w:sz w:val="44"/>
        </w:rPr>
        <w:t>3. The Great Road Networks of Antiquity</w:t>
      </w:r>
    </w:p>
    <w:p>
      <w:pPr>
        <w:pStyle w:val="Heading2"/>
      </w:pPr>
      <w:r>
        <w:rPr>
          <w:color w:val="0A1628"/>
          <w:sz w:val="32"/>
        </w:rPr>
        <w:t>The Persian Royal Road (c. 500 BCE)</w:t>
      </w:r>
    </w:p>
    <w:p>
      <w:pPr>
        <w:spacing w:after="160" w:line="360" w:lineRule="auto"/>
      </w:pPr>
      <w:r>
        <w:t>Darius I of Persia constructed the Royal Road to bind together the largest empire the world had yet seen. Stretching 1,677 miles (2,699 km) from the imperial capital of Susa in modern Iran to Sardis in modern Turkey, the road was lined with 111 postal stations — the Chapar Khaneh — where mounted couriers could exchange horses and continue at speed. A message could traverse the entire length in seven days; the same journey on foot took ninety. Herodotus was so impressed that he wrote the famous line later adopted, almost verbatim, as the motto of the United States Postal Service.</w:t>
      </w:r>
    </w:p>
    <w:p>
      <w:pPr>
        <w:pStyle w:val="Heading2"/>
      </w:pPr>
      <w:r>
        <w:rPr>
          <w:color w:val="0A1628"/>
          <w:sz w:val="32"/>
        </w:rPr>
        <w:t>The Roman Road Network (312 BCE onward)</w:t>
      </w:r>
    </w:p>
    <w:p>
      <w:pPr>
        <w:spacing w:after="160" w:line="360" w:lineRule="auto"/>
      </w:pPr>
      <w:r>
        <w:t>The Via Appia, begun in 312 BCE during the Second Samnite War, was the first of what would become the most extensive road network in the ancient world. At its peak, the Roman road system comprised approximately 250,000 miles of roads, of which 50,000 miles were paved with stone. Roman engineers employed a sophisticated multi-layer construction: a levelled earth foundation, a layer of crushed rock cemented with lime mortar, and a surface of precisely fitted stone blocks. Roads were crowned for drainage and flanked by ditches; in wet regions, they were raised on embankments called aggers.</w:t>
      </w:r>
    </w:p>
    <w:p>
      <w:pPr>
        <w:spacing w:after="160" w:line="360" w:lineRule="auto"/>
      </w:pPr>
      <w:r>
        <w:t>The system included mutationes (horse-changing stations) every ten miles and mansiones (roadside hotels) every twenty miles. Imperial couriers could cover sixty miles per day. The roads were patrolled by stationarii and beneficiarii — soldiers who served as police, toll collectors, and guides. The Emperor Augustus placed a gilded bronze "Golden Milestone" in the Roman Forum from which all distances in the empire were measured, giving literal truth to the proverb that all roads lead to Rome. The Via Appia was designated a UNESCO World Heritage Site in 2024.</w:t>
      </w:r>
    </w:p>
    <w:p>
      <w:pPr>
        <w:pStyle w:val="Heading2"/>
      </w:pPr>
      <w:r>
        <w:rPr>
          <w:color w:val="0A1628"/>
          <w:sz w:val="32"/>
        </w:rPr>
        <w:t>The Inca Qhapaq Ñan (c. 1400s CE)</w:t>
      </w:r>
    </w:p>
    <w:p>
      <w:pPr>
        <w:spacing w:after="160" w:line="360" w:lineRule="auto"/>
      </w:pPr>
      <w:r>
        <w:t>The Inca road system, known as the Qhapaq Ñan or "Royal Road," extended over 40,000 kilometres across six modern countries — Colombia, Ecuador, Peru, Bolivia, Chile, and Argentina. It traversed the Andes at altitudes exceeding 5,000 metres, crossed deserts, and penetrated deep jungle. The Inca achieved this without wheeled vehicles, draft animals larger than the llama, or iron tools. The roads were designed for foot traffic and llama caravans, with tambos (rest houses) every 20-30 kilometres.</w:t>
      </w:r>
    </w:p>
    <w:p>
      <w:pPr>
        <w:spacing w:after="160" w:line="360" w:lineRule="auto"/>
      </w:pPr>
      <w:r>
        <w:t>The chasqui runners — the Inca postal service — operated a relay system capable of transmitting messages 240 kilometres per day. Each runner sprinted a short distance to the next relay station, passing a quipu (knotted string record) and a verbal message to the next runner. The system was so efficient that fresh fish from the Pacific coast could reach the emperor in Cusco, high in the Andes, within two days. The Q'eswachaka rope bridge, a living relic of Inca engineering, is still rebuilt annually in a communal ceremony that has continued without interruption for over 500 years. The Qhapaq Ñan was inscribed as a UNESCO World Heritage Site in 2014.</w:t>
      </w:r>
    </w:p>
    <w:p>
      <w:pPr>
        <w:pStyle w:val="Heading2"/>
      </w:pPr>
      <w:r>
        <w:rPr>
          <w:color w:val="0A1628"/>
          <w:sz w:val="32"/>
        </w:rPr>
        <w:t>The Qin Dynasty Roads (221-207 BCE)</w:t>
      </w:r>
    </w:p>
    <w:p>
      <w:pPr>
        <w:spacing w:after="160" w:line="360" w:lineRule="auto"/>
      </w:pPr>
      <w:r>
        <w:t>When Qin Shi Huang unified China in 221 BCE, one of his first acts was to standardise road widths, axle widths, and weights and measures across the empire. The Zhidao ("Straight Road") was an 800-kilometre military highway connecting the capital to the northern frontier. The Chidao ("Imperial Highway") network extended approximately 6,800 kilometres. In 2025, Chinese archaeologists discovered a remarkably well-preserved section of a 2,200-year-old Qin road that functioned as a four-lane highway, with rammed-earth slope reinforcements and filled valleys — engineering that would not be matched in Europe for centuries.</w:t>
      </w:r>
    </w:p>
    <w:p>
      <w:pPr>
        <w:pStyle w:val="Heading2"/>
      </w:pPr>
      <w:r>
        <w:rPr>
          <w:color w:val="0A1628"/>
          <w:sz w:val="32"/>
        </w:rPr>
        <w:t>The Silk Road (c. 130 BCE - 1450s CE)</w:t>
      </w:r>
    </w:p>
    <w:p>
      <w:pPr>
        <w:spacing w:after="160" w:line="360" w:lineRule="auto"/>
      </w:pPr>
      <w:r>
        <w:t>The Silk Road was not a single road but a network of trade routes connecting China to the Mediterranean across approximately 6,400 kilometres. Named by the German geographer Ferdinand von Richthofen in 1877, the routes carried not only silk but paper, gunpowder, spices, religions (Buddhism, Islam, Christianity, Manichaeism), languages, artistic styles, and diseases. The Silk Road was the original internet — a distributed network with no central authority, where information, goods, and ideas flowed in both directions simultaneously. Caravanserais — fortified roadside inns — served as the nodes of this network, providing shelter, water, food, and a marketplace for traders from dozens of cultures.</w:t>
      </w:r>
    </w:p>
    <w:p>
      <w:r>
        <w:br w:type="page"/>
      </w:r>
    </w:p>
    <w:p>
      <w:pPr>
        <w:pStyle w:val="Heading1"/>
      </w:pPr>
      <w:r>
        <w:rPr>
          <w:color w:val="0A1628"/>
          <w:sz w:val="44"/>
        </w:rPr>
        <w:t>4. The Pantheon of the Road: Deities and Guardians</w:t>
      </w:r>
    </w:p>
    <w:p>
      <w:pPr>
        <w:spacing w:after="160" w:line="360" w:lineRule="auto"/>
      </w:pPr>
      <w:r>
        <w:t>Every civilisation that built roads also built a mythology around them. The crossroads — where two paths meet — is one of the most universal sacred spaces in human culture, a liminal zone between the known and the unknown, the human and the divine.</w:t>
      </w:r>
    </w:p>
    <w:tbl>
      <w:tblPr>
        <w:tblStyle w:val="LightGrid-Accent1"/>
        <w:tblW w:type="auto" w:w="0"/>
        <w:jc w:val="center"/>
        <w:tblLook w:firstColumn="1" w:firstRow="1" w:lastColumn="0" w:lastRow="0" w:noHBand="0" w:noVBand="1" w:val="04A0"/>
      </w:tblPr>
      <w:tblGrid>
        <w:gridCol w:w="2340"/>
        <w:gridCol w:w="2340"/>
        <w:gridCol w:w="2340"/>
        <w:gridCol w:w="2340"/>
      </w:tblGrid>
      <w:tr>
        <w:tc>
          <w:tcPr>
            <w:tcW w:type="dxa" w:w="2340"/>
          </w:tcPr>
          <w:p>
            <w:pPr>
              <w:jc w:val="center"/>
            </w:pPr>
            <w:r>
              <w:rPr>
                <w:b/>
                <w:sz w:val="20"/>
              </w:rPr>
              <w:t>Deity</w:t>
            </w:r>
          </w:p>
        </w:tc>
        <w:tc>
          <w:tcPr>
            <w:tcW w:type="dxa" w:w="2340"/>
          </w:tcPr>
          <w:p>
            <w:pPr>
              <w:jc w:val="center"/>
            </w:pPr>
            <w:r>
              <w:rPr>
                <w:b/>
                <w:sz w:val="20"/>
              </w:rPr>
              <w:t>Civilisation</w:t>
            </w:r>
          </w:p>
        </w:tc>
        <w:tc>
          <w:tcPr>
            <w:tcW w:type="dxa" w:w="2340"/>
          </w:tcPr>
          <w:p>
            <w:pPr>
              <w:jc w:val="center"/>
            </w:pPr>
            <w:r>
              <w:rPr>
                <w:b/>
                <w:sz w:val="20"/>
              </w:rPr>
              <w:t>Domain</w:t>
            </w:r>
          </w:p>
        </w:tc>
        <w:tc>
          <w:tcPr>
            <w:tcW w:type="dxa" w:w="2340"/>
          </w:tcPr>
          <w:p>
            <w:pPr>
              <w:jc w:val="center"/>
            </w:pPr>
            <w:r>
              <w:rPr>
                <w:b/>
                <w:sz w:val="20"/>
              </w:rPr>
              <w:t>Significance</w:t>
            </w:r>
          </w:p>
        </w:tc>
      </w:tr>
      <w:tr>
        <w:tc>
          <w:tcPr>
            <w:tcW w:type="dxa" w:w="2340"/>
          </w:tcPr>
          <w:p>
            <w:r>
              <w:rPr>
                <w:sz w:val="20"/>
              </w:rPr>
              <w:t>Hermes</w:t>
            </w:r>
          </w:p>
        </w:tc>
        <w:tc>
          <w:tcPr>
            <w:tcW w:type="dxa" w:w="2340"/>
          </w:tcPr>
          <w:p>
            <w:r>
              <w:rPr>
                <w:sz w:val="20"/>
              </w:rPr>
              <w:t>Greek</w:t>
            </w:r>
          </w:p>
        </w:tc>
        <w:tc>
          <w:tcPr>
            <w:tcW w:type="dxa" w:w="2340"/>
          </w:tcPr>
          <w:p>
            <w:r>
              <w:rPr>
                <w:sz w:val="20"/>
              </w:rPr>
              <w:t>Roads, travelers, boundaries, messengers</w:t>
            </w:r>
          </w:p>
        </w:tc>
        <w:tc>
          <w:tcPr>
            <w:tcW w:type="dxa" w:w="2340"/>
          </w:tcPr>
          <w:p>
            <w:r>
              <w:rPr>
                <w:sz w:val="20"/>
              </w:rPr>
              <w:t>Stone hermai placed at every crossroads; psychopomp guiding souls to the underworld</w:t>
            </w:r>
          </w:p>
        </w:tc>
      </w:tr>
      <w:tr>
        <w:tc>
          <w:tcPr>
            <w:tcW w:type="dxa" w:w="2340"/>
          </w:tcPr>
          <w:p>
            <w:r>
              <w:rPr>
                <w:sz w:val="20"/>
              </w:rPr>
              <w:t>Mercury</w:t>
            </w:r>
          </w:p>
        </w:tc>
        <w:tc>
          <w:tcPr>
            <w:tcW w:type="dxa" w:w="2340"/>
          </w:tcPr>
          <w:p>
            <w:r>
              <w:rPr>
                <w:sz w:val="20"/>
              </w:rPr>
              <w:t>Roman</w:t>
            </w:r>
          </w:p>
        </w:tc>
        <w:tc>
          <w:tcPr>
            <w:tcW w:type="dxa" w:w="2340"/>
          </w:tcPr>
          <w:p>
            <w:r>
              <w:rPr>
                <w:sz w:val="20"/>
              </w:rPr>
              <w:t>Commerce, roads, travelers, thieves</w:t>
            </w:r>
          </w:p>
        </w:tc>
        <w:tc>
          <w:tcPr>
            <w:tcW w:type="dxa" w:w="2340"/>
          </w:tcPr>
          <w:p>
            <w:r>
              <w:rPr>
                <w:sz w:val="20"/>
              </w:rPr>
              <w:t>Roman adaptation of Hermes; patron of merchants and the postal service</w:t>
            </w:r>
          </w:p>
        </w:tc>
      </w:tr>
      <w:tr>
        <w:tc>
          <w:tcPr>
            <w:tcW w:type="dxa" w:w="2340"/>
          </w:tcPr>
          <w:p>
            <w:r>
              <w:rPr>
                <w:sz w:val="20"/>
              </w:rPr>
              <w:t>Hecate</w:t>
            </w:r>
          </w:p>
        </w:tc>
        <w:tc>
          <w:tcPr>
            <w:tcW w:type="dxa" w:w="2340"/>
          </w:tcPr>
          <w:p>
            <w:r>
              <w:rPr>
                <w:sz w:val="20"/>
              </w:rPr>
              <w:t>Greek</w:t>
            </w:r>
          </w:p>
        </w:tc>
        <w:tc>
          <w:tcPr>
            <w:tcW w:type="dxa" w:w="2340"/>
          </w:tcPr>
          <w:p>
            <w:r>
              <w:rPr>
                <w:sz w:val="20"/>
              </w:rPr>
              <w:t>Crossroads, magic, thresholds</w:t>
            </w:r>
          </w:p>
        </w:tc>
        <w:tc>
          <w:tcPr>
            <w:tcW w:type="dxa" w:w="2340"/>
          </w:tcPr>
          <w:p>
            <w:r>
              <w:rPr>
                <w:sz w:val="20"/>
              </w:rPr>
              <w:t>Triple-formed goddess; offerings left at three-way crossroads (trivia)</w:t>
            </w:r>
          </w:p>
        </w:tc>
      </w:tr>
      <w:tr>
        <w:tc>
          <w:tcPr>
            <w:tcW w:type="dxa" w:w="2340"/>
          </w:tcPr>
          <w:p>
            <w:r>
              <w:rPr>
                <w:sz w:val="20"/>
              </w:rPr>
              <w:t>Janus</w:t>
            </w:r>
          </w:p>
        </w:tc>
        <w:tc>
          <w:tcPr>
            <w:tcW w:type="dxa" w:w="2340"/>
          </w:tcPr>
          <w:p>
            <w:r>
              <w:rPr>
                <w:sz w:val="20"/>
              </w:rPr>
              <w:t>Roman</w:t>
            </w:r>
          </w:p>
        </w:tc>
        <w:tc>
          <w:tcPr>
            <w:tcW w:type="dxa" w:w="2340"/>
          </w:tcPr>
          <w:p>
            <w:r>
              <w:rPr>
                <w:sz w:val="20"/>
              </w:rPr>
              <w:t>Beginnings, gates, transitions, passages</w:t>
            </w:r>
          </w:p>
        </w:tc>
        <w:tc>
          <w:tcPr>
            <w:tcW w:type="dxa" w:w="2340"/>
          </w:tcPr>
          <w:p>
            <w:r>
              <w:rPr>
                <w:sz w:val="20"/>
              </w:rPr>
              <w:t>Two-faced god looking both ways; every doorway and road entrance sacred to him</w:t>
            </w:r>
          </w:p>
        </w:tc>
      </w:tr>
      <w:tr>
        <w:tc>
          <w:tcPr>
            <w:tcW w:type="dxa" w:w="2340"/>
          </w:tcPr>
          <w:p>
            <w:r>
              <w:rPr>
                <w:sz w:val="20"/>
              </w:rPr>
              <w:t>Elegua/Eshu</w:t>
            </w:r>
          </w:p>
        </w:tc>
        <w:tc>
          <w:tcPr>
            <w:tcW w:type="dxa" w:w="2340"/>
          </w:tcPr>
          <w:p>
            <w:r>
              <w:rPr>
                <w:sz w:val="20"/>
              </w:rPr>
              <w:t>Yoruba/Vodou</w:t>
            </w:r>
          </w:p>
        </w:tc>
        <w:tc>
          <w:tcPr>
            <w:tcW w:type="dxa" w:w="2340"/>
          </w:tcPr>
          <w:p>
            <w:r>
              <w:rPr>
                <w:sz w:val="20"/>
              </w:rPr>
              <w:t>Crossroads, beginnings, fate</w:t>
            </w:r>
          </w:p>
        </w:tc>
        <w:tc>
          <w:tcPr>
            <w:tcW w:type="dxa" w:w="2340"/>
          </w:tcPr>
          <w:p>
            <w:r>
              <w:rPr>
                <w:sz w:val="20"/>
              </w:rPr>
              <w:t>Must be propitiated before any journey; guardian between human and spirit worlds</w:t>
            </w:r>
          </w:p>
        </w:tc>
      </w:tr>
      <w:tr>
        <w:tc>
          <w:tcPr>
            <w:tcW w:type="dxa" w:w="2340"/>
          </w:tcPr>
          <w:p>
            <w:r>
              <w:rPr>
                <w:sz w:val="20"/>
              </w:rPr>
              <w:t>Ganesh</w:t>
            </w:r>
          </w:p>
        </w:tc>
        <w:tc>
          <w:tcPr>
            <w:tcW w:type="dxa" w:w="2340"/>
          </w:tcPr>
          <w:p>
            <w:r>
              <w:rPr>
                <w:sz w:val="20"/>
              </w:rPr>
              <w:t>Hindu</w:t>
            </w:r>
          </w:p>
        </w:tc>
        <w:tc>
          <w:tcPr>
            <w:tcW w:type="dxa" w:w="2340"/>
          </w:tcPr>
          <w:p>
            <w:r>
              <w:rPr>
                <w:sz w:val="20"/>
              </w:rPr>
              <w:t>Obstacles, beginnings, journeys</w:t>
            </w:r>
          </w:p>
        </w:tc>
        <w:tc>
          <w:tcPr>
            <w:tcW w:type="dxa" w:w="2340"/>
          </w:tcPr>
          <w:p>
            <w:r>
              <w:rPr>
                <w:sz w:val="20"/>
              </w:rPr>
              <w:t>Remover of obstacles; invoked before every journey and new undertaking</w:t>
            </w:r>
          </w:p>
        </w:tc>
      </w:tr>
      <w:tr>
        <w:tc>
          <w:tcPr>
            <w:tcW w:type="dxa" w:w="2340"/>
          </w:tcPr>
          <w:p>
            <w:r>
              <w:rPr>
                <w:sz w:val="20"/>
              </w:rPr>
              <w:t>Pushan</w:t>
            </w:r>
          </w:p>
        </w:tc>
        <w:tc>
          <w:tcPr>
            <w:tcW w:type="dxa" w:w="2340"/>
          </w:tcPr>
          <w:p>
            <w:r>
              <w:rPr>
                <w:sz w:val="20"/>
              </w:rPr>
              <w:t>Vedic Hindu</w:t>
            </w:r>
          </w:p>
        </w:tc>
        <w:tc>
          <w:tcPr>
            <w:tcW w:type="dxa" w:w="2340"/>
          </w:tcPr>
          <w:p>
            <w:r>
              <w:rPr>
                <w:sz w:val="20"/>
              </w:rPr>
              <w:t>Journeys, roads, cattle, marriage</w:t>
            </w:r>
          </w:p>
        </w:tc>
        <w:tc>
          <w:tcPr>
            <w:tcW w:type="dxa" w:w="2340"/>
          </w:tcPr>
          <w:p>
            <w:r>
              <w:rPr>
                <w:sz w:val="20"/>
              </w:rPr>
              <w:t>Guide of souls and travelers; protector of roads and livestock</w:t>
            </w:r>
          </w:p>
        </w:tc>
      </w:tr>
      <w:tr>
        <w:tc>
          <w:tcPr>
            <w:tcW w:type="dxa" w:w="2340"/>
          </w:tcPr>
          <w:p>
            <w:r>
              <w:rPr>
                <w:sz w:val="20"/>
              </w:rPr>
              <w:t>Dōsojin</w:t>
            </w:r>
          </w:p>
        </w:tc>
        <w:tc>
          <w:tcPr>
            <w:tcW w:type="dxa" w:w="2340"/>
          </w:tcPr>
          <w:p>
            <w:r>
              <w:rPr>
                <w:sz w:val="20"/>
              </w:rPr>
              <w:t>Japanese</w:t>
            </w:r>
          </w:p>
        </w:tc>
        <w:tc>
          <w:tcPr>
            <w:tcW w:type="dxa" w:w="2340"/>
          </w:tcPr>
          <w:p>
            <w:r>
              <w:rPr>
                <w:sz w:val="20"/>
              </w:rPr>
              <w:t>Roads, boundaries, travelers</w:t>
            </w:r>
          </w:p>
        </w:tc>
        <w:tc>
          <w:tcPr>
            <w:tcW w:type="dxa" w:w="2340"/>
          </w:tcPr>
          <w:p>
            <w:r>
              <w:rPr>
                <w:sz w:val="20"/>
              </w:rPr>
              <w:t>Stone figures at village boundaries and crossroads; ward off evil spirits</w:t>
            </w:r>
          </w:p>
        </w:tc>
      </w:tr>
      <w:tr>
        <w:tc>
          <w:tcPr>
            <w:tcW w:type="dxa" w:w="2340"/>
          </w:tcPr>
          <w:p>
            <w:r>
              <w:rPr>
                <w:sz w:val="20"/>
              </w:rPr>
              <w:t>Tu Di Gong</w:t>
            </w:r>
          </w:p>
        </w:tc>
        <w:tc>
          <w:tcPr>
            <w:tcW w:type="dxa" w:w="2340"/>
          </w:tcPr>
          <w:p>
            <w:r>
              <w:rPr>
                <w:sz w:val="20"/>
              </w:rPr>
              <w:t>Chinese</w:t>
            </w:r>
          </w:p>
        </w:tc>
        <w:tc>
          <w:tcPr>
            <w:tcW w:type="dxa" w:w="2340"/>
          </w:tcPr>
          <w:p>
            <w:r>
              <w:rPr>
                <w:sz w:val="20"/>
              </w:rPr>
              <w:t>Earth, local roads, land</w:t>
            </w:r>
          </w:p>
        </w:tc>
        <w:tc>
          <w:tcPr>
            <w:tcW w:type="dxa" w:w="2340"/>
          </w:tcPr>
          <w:p>
            <w:r>
              <w:rPr>
                <w:sz w:val="20"/>
              </w:rPr>
              <w:t>Earth God; road shrines throughout China for safe passage</w:t>
            </w:r>
          </w:p>
        </w:tc>
      </w:tr>
      <w:tr>
        <w:tc>
          <w:tcPr>
            <w:tcW w:type="dxa" w:w="2340"/>
          </w:tcPr>
          <w:p>
            <w:r>
              <w:rPr>
                <w:sz w:val="20"/>
              </w:rPr>
              <w:t>Lugh</w:t>
            </w:r>
          </w:p>
        </w:tc>
        <w:tc>
          <w:tcPr>
            <w:tcW w:type="dxa" w:w="2340"/>
          </w:tcPr>
          <w:p>
            <w:r>
              <w:rPr>
                <w:sz w:val="20"/>
              </w:rPr>
              <w:t>Celtic</w:t>
            </w:r>
          </w:p>
        </w:tc>
        <w:tc>
          <w:tcPr>
            <w:tcW w:type="dxa" w:w="2340"/>
          </w:tcPr>
          <w:p>
            <w:r>
              <w:rPr>
                <w:sz w:val="20"/>
              </w:rPr>
              <w:t>Roads, skills, crafts, travel</w:t>
            </w:r>
          </w:p>
        </w:tc>
        <w:tc>
          <w:tcPr>
            <w:tcW w:type="dxa" w:w="2340"/>
          </w:tcPr>
          <w:p>
            <w:r>
              <w:rPr>
                <w:sz w:val="20"/>
              </w:rPr>
              <w:t>Master of all arts; associated with roads connecting settlements</w:t>
            </w:r>
          </w:p>
        </w:tc>
      </w:tr>
      <w:tr>
        <w:tc>
          <w:tcPr>
            <w:tcW w:type="dxa" w:w="2340"/>
          </w:tcPr>
          <w:p>
            <w:r>
              <w:rPr>
                <w:sz w:val="20"/>
              </w:rPr>
              <w:t>Diana/Artemis</w:t>
            </w:r>
          </w:p>
        </w:tc>
        <w:tc>
          <w:tcPr>
            <w:tcW w:type="dxa" w:w="2340"/>
          </w:tcPr>
          <w:p>
            <w:r>
              <w:rPr>
                <w:sz w:val="20"/>
              </w:rPr>
              <w:t>Roman/Greek</w:t>
            </w:r>
          </w:p>
        </w:tc>
        <w:tc>
          <w:tcPr>
            <w:tcW w:type="dxa" w:w="2340"/>
          </w:tcPr>
          <w:p>
            <w:r>
              <w:rPr>
                <w:sz w:val="20"/>
              </w:rPr>
              <w:t>Wilderness, travelers, hunters</w:t>
            </w:r>
          </w:p>
        </w:tc>
        <w:tc>
          <w:tcPr>
            <w:tcW w:type="dxa" w:w="2340"/>
          </w:tcPr>
          <w:p>
            <w:r>
              <w:rPr>
                <w:sz w:val="20"/>
              </w:rPr>
              <w:t>Protector of those traveling through wild and forested places</w:t>
            </w:r>
          </w:p>
        </w:tc>
      </w:tr>
      <w:tr>
        <w:tc>
          <w:tcPr>
            <w:tcW w:type="dxa" w:w="2340"/>
          </w:tcPr>
          <w:p>
            <w:r>
              <w:rPr>
                <w:sz w:val="20"/>
              </w:rPr>
              <w:t>Bifrost</w:t>
            </w:r>
          </w:p>
        </w:tc>
        <w:tc>
          <w:tcPr>
            <w:tcW w:type="dxa" w:w="2340"/>
          </w:tcPr>
          <w:p>
            <w:r>
              <w:rPr>
                <w:sz w:val="20"/>
              </w:rPr>
              <w:t>Norse</w:t>
            </w:r>
          </w:p>
        </w:tc>
        <w:tc>
          <w:tcPr>
            <w:tcW w:type="dxa" w:w="2340"/>
          </w:tcPr>
          <w:p>
            <w:r>
              <w:rPr>
                <w:sz w:val="20"/>
              </w:rPr>
              <w:t>The Rainbow Bridge</w:t>
            </w:r>
          </w:p>
        </w:tc>
        <w:tc>
          <w:tcPr>
            <w:tcW w:type="dxa" w:w="2340"/>
          </w:tcPr>
          <w:p>
            <w:r>
              <w:rPr>
                <w:sz w:val="20"/>
              </w:rPr>
              <w:t>The divine road connecting Midgard (Earth) to Asgard (realm of gods)</w:t>
            </w:r>
          </w:p>
        </w:tc>
      </w:tr>
    </w:tbl>
    <w:p/>
    <w:p>
      <w:pPr>
        <w:spacing w:after="160" w:line="360" w:lineRule="auto"/>
      </w:pPr>
      <w:r>
        <w:t>The word "trivia" itself derives from the Latin trivium — the place where three roads meet — because crossroads were where travelers exchanged news, gossip, and information. What we now dismiss as trivial was once the essential intelligence network of the ancient world.</w:t>
      </w:r>
    </w:p>
    <w:p>
      <w:r>
        <w:br w:type="page"/>
      </w:r>
    </w:p>
    <w:p>
      <w:pPr>
        <w:pStyle w:val="Heading1"/>
      </w:pPr>
      <w:r>
        <w:rPr>
          <w:color w:val="0A1628"/>
          <w:sz w:val="44"/>
        </w:rPr>
        <w:t>5. The Road as Food Network</w:t>
      </w:r>
    </w:p>
    <w:p>
      <w:pPr>
        <w:spacing w:after="160" w:line="360" w:lineRule="auto"/>
      </w:pPr>
      <w:r>
        <w:t>Before the road, food was local. After the road, food became global. The road is the infrastructure that transformed agriculture from subsistence to surplus, from local to international, from survival to cuisine. Every great road network in history was, at its core, a food distribution system.</w:t>
      </w:r>
    </w:p>
    <w:tbl>
      <w:tblPr>
        <w:tblStyle w:val="LightGrid-Accent1"/>
        <w:tblW w:type="auto" w:w="0"/>
        <w:jc w:val="center"/>
        <w:tblLook w:firstColumn="1" w:firstRow="1" w:lastColumn="0" w:lastRow="0" w:noHBand="0" w:noVBand="1" w:val="04A0"/>
      </w:tblPr>
      <w:tblGrid>
        <w:gridCol w:w="3120"/>
        <w:gridCol w:w="3120"/>
        <w:gridCol w:w="3120"/>
      </w:tblGrid>
      <w:tr>
        <w:tc>
          <w:tcPr>
            <w:tcW w:type="dxa" w:w="3120"/>
          </w:tcPr>
          <w:p>
            <w:pPr>
              <w:jc w:val="center"/>
            </w:pPr>
            <w:r>
              <w:rPr>
                <w:b/>
                <w:sz w:val="20"/>
              </w:rPr>
              <w:t>Road Network</w:t>
            </w:r>
          </w:p>
        </w:tc>
        <w:tc>
          <w:tcPr>
            <w:tcW w:type="dxa" w:w="3120"/>
          </w:tcPr>
          <w:p>
            <w:pPr>
              <w:jc w:val="center"/>
            </w:pPr>
            <w:r>
              <w:rPr>
                <w:b/>
                <w:sz w:val="20"/>
              </w:rPr>
              <w:t>Key Foods Transported</w:t>
            </w:r>
          </w:p>
        </w:tc>
        <w:tc>
          <w:tcPr>
            <w:tcW w:type="dxa" w:w="3120"/>
          </w:tcPr>
          <w:p>
            <w:pPr>
              <w:jc w:val="center"/>
            </w:pPr>
            <w:r>
              <w:rPr>
                <w:b/>
                <w:sz w:val="20"/>
              </w:rPr>
              <w:t>Impact</w:t>
            </w:r>
          </w:p>
        </w:tc>
      </w:tr>
      <w:tr>
        <w:tc>
          <w:tcPr>
            <w:tcW w:type="dxa" w:w="3120"/>
          </w:tcPr>
          <w:p>
            <w:r>
              <w:rPr>
                <w:sz w:val="20"/>
              </w:rPr>
              <w:t>Persian Royal Road</w:t>
            </w:r>
          </w:p>
        </w:tc>
        <w:tc>
          <w:tcPr>
            <w:tcW w:type="dxa" w:w="3120"/>
          </w:tcPr>
          <w:p>
            <w:r>
              <w:rPr>
                <w:sz w:val="20"/>
              </w:rPr>
              <w:t>Grain, dates, wine, spices</w:t>
            </w:r>
          </w:p>
        </w:tc>
        <w:tc>
          <w:tcPr>
            <w:tcW w:type="dxa" w:w="3120"/>
          </w:tcPr>
          <w:p>
            <w:r>
              <w:rPr>
                <w:sz w:val="20"/>
              </w:rPr>
              <w:t>Enabled imperial granaries and famine relief across 23 provinces</w:t>
            </w:r>
          </w:p>
        </w:tc>
      </w:tr>
      <w:tr>
        <w:tc>
          <w:tcPr>
            <w:tcW w:type="dxa" w:w="3120"/>
          </w:tcPr>
          <w:p>
            <w:r>
              <w:rPr>
                <w:sz w:val="20"/>
              </w:rPr>
              <w:t>Roman Roads</w:t>
            </w:r>
          </w:p>
        </w:tc>
        <w:tc>
          <w:tcPr>
            <w:tcW w:type="dxa" w:w="3120"/>
          </w:tcPr>
          <w:p>
            <w:r>
              <w:rPr>
                <w:sz w:val="20"/>
              </w:rPr>
              <w:t>Grain (from Egypt/North Africa), olive oil, wine, garum (fish sauce)</w:t>
            </w:r>
          </w:p>
        </w:tc>
        <w:tc>
          <w:tcPr>
            <w:tcW w:type="dxa" w:w="3120"/>
          </w:tcPr>
          <w:p>
            <w:r>
              <w:rPr>
                <w:sz w:val="20"/>
              </w:rPr>
              <w:t>Annona system fed 1 million Romans; grain ships to Ostia, then road to Rome</w:t>
            </w:r>
          </w:p>
        </w:tc>
      </w:tr>
      <w:tr>
        <w:tc>
          <w:tcPr>
            <w:tcW w:type="dxa" w:w="3120"/>
          </w:tcPr>
          <w:p>
            <w:r>
              <w:rPr>
                <w:sz w:val="20"/>
              </w:rPr>
              <w:t>Silk Road</w:t>
            </w:r>
          </w:p>
        </w:tc>
        <w:tc>
          <w:tcPr>
            <w:tcW w:type="dxa" w:w="3120"/>
          </w:tcPr>
          <w:p>
            <w:r>
              <w:rPr>
                <w:sz w:val="20"/>
              </w:rPr>
              <w:t>Silk, spices, tea, sugar, fruits, nuts</w:t>
            </w:r>
          </w:p>
        </w:tc>
        <w:tc>
          <w:tcPr>
            <w:tcW w:type="dxa" w:w="3120"/>
          </w:tcPr>
          <w:p>
            <w:r>
              <w:rPr>
                <w:sz w:val="20"/>
              </w:rPr>
              <w:t>Introduced oranges, lemons, rice, and sugar to Europe; tea to Central Asia</w:t>
            </w:r>
          </w:p>
        </w:tc>
      </w:tr>
      <w:tr>
        <w:tc>
          <w:tcPr>
            <w:tcW w:type="dxa" w:w="3120"/>
          </w:tcPr>
          <w:p>
            <w:r>
              <w:rPr>
                <w:sz w:val="20"/>
              </w:rPr>
              <w:t>Inca Qhapaq Ñan</w:t>
            </w:r>
          </w:p>
        </w:tc>
        <w:tc>
          <w:tcPr>
            <w:tcW w:type="dxa" w:w="3120"/>
          </w:tcPr>
          <w:p>
            <w:r>
              <w:rPr>
                <w:sz w:val="20"/>
              </w:rPr>
              <w:t>Potatoes, maize, quinoa, dried fish, coca</w:t>
            </w:r>
          </w:p>
        </w:tc>
        <w:tc>
          <w:tcPr>
            <w:tcW w:type="dxa" w:w="3120"/>
          </w:tcPr>
          <w:p>
            <w:r>
              <w:rPr>
                <w:sz w:val="20"/>
              </w:rPr>
              <w:t>Chasqui runners delivered fresh Pacific fish to Cusco in 2 days</w:t>
            </w:r>
          </w:p>
        </w:tc>
      </w:tr>
      <w:tr>
        <w:tc>
          <w:tcPr>
            <w:tcW w:type="dxa" w:w="3120"/>
          </w:tcPr>
          <w:p>
            <w:r>
              <w:rPr>
                <w:sz w:val="20"/>
              </w:rPr>
              <w:t>Spice Routes</w:t>
            </w:r>
          </w:p>
        </w:tc>
        <w:tc>
          <w:tcPr>
            <w:tcW w:type="dxa" w:w="3120"/>
          </w:tcPr>
          <w:p>
            <w:r>
              <w:rPr>
                <w:sz w:val="20"/>
              </w:rPr>
              <w:t>Pepper, cinnamon, cloves, nutmeg, cardamom</w:t>
            </w:r>
          </w:p>
        </w:tc>
        <w:tc>
          <w:tcPr>
            <w:tcW w:type="dxa" w:w="3120"/>
          </w:tcPr>
          <w:p>
            <w:r>
              <w:rPr>
                <w:sz w:val="20"/>
              </w:rPr>
              <w:t>Drove European Age of Exploration; Columbus sought spice route to India</w:t>
            </w:r>
          </w:p>
        </w:tc>
      </w:tr>
      <w:tr>
        <w:tc>
          <w:tcPr>
            <w:tcW w:type="dxa" w:w="3120"/>
          </w:tcPr>
          <w:p>
            <w:r>
              <w:rPr>
                <w:sz w:val="20"/>
              </w:rPr>
              <w:t>Modern Highways</w:t>
            </w:r>
          </w:p>
        </w:tc>
        <w:tc>
          <w:tcPr>
            <w:tcW w:type="dxa" w:w="3120"/>
          </w:tcPr>
          <w:p>
            <w:r>
              <w:rPr>
                <w:sz w:val="20"/>
              </w:rPr>
              <w:t>Everything — cold chain, just-in-time delivery</w:t>
            </w:r>
          </w:p>
        </w:tc>
        <w:tc>
          <w:tcPr>
            <w:tcW w:type="dxa" w:w="3120"/>
          </w:tcPr>
          <w:p>
            <w:r>
              <w:rPr>
                <w:sz w:val="20"/>
              </w:rPr>
              <w:t>Average US meal travels 1,500 miles from farm to plate</w:t>
            </w:r>
          </w:p>
        </w:tc>
      </w:tr>
    </w:tbl>
    <w:p/>
    <w:p>
      <w:pPr>
        <w:spacing w:after="160" w:line="360" w:lineRule="auto"/>
      </w:pPr>
      <w:r>
        <w:t>The Roman annona — the state-managed grain supply — was the largest food distribution programme in the ancient world, feeding approximately one million residents of Rome. Grain was shipped from Egypt and North Africa to the port of Ostia, then transported by road to the capital. The entire system depended on the road network connecting ports to cities, farms to markets, and provinces to the imperial centre. When the roads failed, the empire starved.</w:t>
      </w:r>
    </w:p>
    <w:p>
      <w:r>
        <w:br w:type="page"/>
      </w:r>
    </w:p>
    <w:p>
      <w:pPr>
        <w:pStyle w:val="Heading1"/>
      </w:pPr>
      <w:r>
        <w:rPr>
          <w:color w:val="0A1628"/>
          <w:sz w:val="44"/>
        </w:rPr>
        <w:t>6. The Road as Law</w:t>
      </w:r>
    </w:p>
    <w:p>
      <w:pPr>
        <w:spacing w:after="160" w:line="360" w:lineRule="auto"/>
      </w:pPr>
      <w:r>
        <w:t>Roads are among the most legislated structures in human history. From the moment the first path was formalised, questions of access, maintenance, liability, and jurisdiction followed. The road is where law meets geography.</w:t>
      </w:r>
    </w:p>
    <w:tbl>
      <w:tblPr>
        <w:tblStyle w:val="LightGrid-Accent1"/>
        <w:tblW w:type="auto" w:w="0"/>
        <w:jc w:val="center"/>
        <w:tblLook w:firstColumn="1" w:firstRow="1" w:lastColumn="0" w:lastRow="0" w:noHBand="0" w:noVBand="1" w:val="04A0"/>
      </w:tblPr>
      <w:tblGrid>
        <w:gridCol w:w="3120"/>
        <w:gridCol w:w="3120"/>
        <w:gridCol w:w="3120"/>
      </w:tblGrid>
      <w:tr>
        <w:tc>
          <w:tcPr>
            <w:tcW w:type="dxa" w:w="3120"/>
          </w:tcPr>
          <w:p>
            <w:pPr>
              <w:jc w:val="center"/>
            </w:pPr>
            <w:r>
              <w:rPr>
                <w:b/>
                <w:sz w:val="20"/>
              </w:rPr>
              <w:t>Period</w:t>
            </w:r>
          </w:p>
        </w:tc>
        <w:tc>
          <w:tcPr>
            <w:tcW w:type="dxa" w:w="3120"/>
          </w:tcPr>
          <w:p>
            <w:pPr>
              <w:jc w:val="center"/>
            </w:pPr>
            <w:r>
              <w:rPr>
                <w:b/>
                <w:sz w:val="20"/>
              </w:rPr>
              <w:t>Law / Code</w:t>
            </w:r>
          </w:p>
        </w:tc>
        <w:tc>
          <w:tcPr>
            <w:tcW w:type="dxa" w:w="3120"/>
          </w:tcPr>
          <w:p>
            <w:pPr>
              <w:jc w:val="center"/>
            </w:pPr>
            <w:r>
              <w:rPr>
                <w:b/>
                <w:sz w:val="20"/>
              </w:rPr>
              <w:t>Provision</w:t>
            </w:r>
          </w:p>
        </w:tc>
      </w:tr>
      <w:tr>
        <w:tc>
          <w:tcPr>
            <w:tcW w:type="dxa" w:w="3120"/>
          </w:tcPr>
          <w:p>
            <w:r>
              <w:rPr>
                <w:sz w:val="20"/>
              </w:rPr>
              <w:t>451 BCE</w:t>
            </w:r>
          </w:p>
        </w:tc>
        <w:tc>
          <w:tcPr>
            <w:tcW w:type="dxa" w:w="3120"/>
          </w:tcPr>
          <w:p>
            <w:r>
              <w:rPr>
                <w:sz w:val="20"/>
              </w:rPr>
              <w:t>Roman Law of Twelve Tables</w:t>
            </w:r>
          </w:p>
        </w:tc>
        <w:tc>
          <w:tcPr>
            <w:tcW w:type="dxa" w:w="3120"/>
          </w:tcPr>
          <w:p>
            <w:r>
              <w:rPr>
                <w:sz w:val="20"/>
              </w:rPr>
              <w:t>Earliest codified road legislation; established road widths (8 feet straight, 16 feet at bends)</w:t>
            </w:r>
          </w:p>
        </w:tc>
      </w:tr>
      <w:tr>
        <w:tc>
          <w:tcPr>
            <w:tcW w:type="dxa" w:w="3120"/>
          </w:tcPr>
          <w:p>
            <w:r>
              <w:rPr>
                <w:sz w:val="20"/>
              </w:rPr>
              <w:t>~500 BCE</w:t>
            </w:r>
          </w:p>
        </w:tc>
        <w:tc>
          <w:tcPr>
            <w:tcW w:type="dxa" w:w="3120"/>
          </w:tcPr>
          <w:p>
            <w:r>
              <w:rPr>
                <w:sz w:val="20"/>
              </w:rPr>
              <w:t>Persian Royal Road Edicts</w:t>
            </w:r>
          </w:p>
        </w:tc>
        <w:tc>
          <w:tcPr>
            <w:tcW w:type="dxa" w:w="3120"/>
          </w:tcPr>
          <w:p>
            <w:r>
              <w:rPr>
                <w:sz w:val="20"/>
              </w:rPr>
              <w:t>Couriers granted absolute right of way; interference was a capital offence</w:t>
            </w:r>
          </w:p>
        </w:tc>
      </w:tr>
      <w:tr>
        <w:tc>
          <w:tcPr>
            <w:tcW w:type="dxa" w:w="3120"/>
          </w:tcPr>
          <w:p>
            <w:r>
              <w:rPr>
                <w:sz w:val="20"/>
              </w:rPr>
              <w:t>27 BCE</w:t>
            </w:r>
          </w:p>
        </w:tc>
        <w:tc>
          <w:tcPr>
            <w:tcW w:type="dxa" w:w="3120"/>
          </w:tcPr>
          <w:p>
            <w:r>
              <w:rPr>
                <w:sz w:val="20"/>
              </w:rPr>
              <w:t>Roman Lex Julia Municipalis</w:t>
            </w:r>
          </w:p>
        </w:tc>
        <w:tc>
          <w:tcPr>
            <w:tcW w:type="dxa" w:w="3120"/>
          </w:tcPr>
          <w:p>
            <w:r>
              <w:rPr>
                <w:sz w:val="20"/>
              </w:rPr>
              <w:t>Prohibited wheeled traffic in Rome during daylight hours (first traffic law)</w:t>
            </w:r>
          </w:p>
        </w:tc>
      </w:tr>
      <w:tr>
        <w:tc>
          <w:tcPr>
            <w:tcW w:type="dxa" w:w="3120"/>
          </w:tcPr>
          <w:p>
            <w:r>
              <w:rPr>
                <w:sz w:val="20"/>
              </w:rPr>
              <w:t>1285 CE</w:t>
            </w:r>
          </w:p>
        </w:tc>
        <w:tc>
          <w:tcPr>
            <w:tcW w:type="dxa" w:w="3120"/>
          </w:tcPr>
          <w:p>
            <w:r>
              <w:rPr>
                <w:sz w:val="20"/>
              </w:rPr>
              <w:t>Statute of Winchester (England)</w:t>
            </w:r>
          </w:p>
        </w:tc>
        <w:tc>
          <w:tcPr>
            <w:tcW w:type="dxa" w:w="3120"/>
          </w:tcPr>
          <w:p>
            <w:r>
              <w:rPr>
                <w:sz w:val="20"/>
              </w:rPr>
              <w:t>Required clearing 200 feet on each side of roads to prevent ambush</w:t>
            </w:r>
          </w:p>
        </w:tc>
      </w:tr>
      <w:tr>
        <w:tc>
          <w:tcPr>
            <w:tcW w:type="dxa" w:w="3120"/>
          </w:tcPr>
          <w:p>
            <w:r>
              <w:rPr>
                <w:sz w:val="20"/>
              </w:rPr>
              <w:t>1555 CE</w:t>
            </w:r>
          </w:p>
        </w:tc>
        <w:tc>
          <w:tcPr>
            <w:tcW w:type="dxa" w:w="3120"/>
          </w:tcPr>
          <w:p>
            <w:r>
              <w:rPr>
                <w:sz w:val="20"/>
              </w:rPr>
              <w:t>English Highway Act</w:t>
            </w:r>
          </w:p>
        </w:tc>
        <w:tc>
          <w:tcPr>
            <w:tcW w:type="dxa" w:w="3120"/>
          </w:tcPr>
          <w:p>
            <w:r>
              <w:rPr>
                <w:sz w:val="20"/>
              </w:rPr>
              <w:t>Made parishes responsible for road maintenance; established corvée labour</w:t>
            </w:r>
          </w:p>
        </w:tc>
      </w:tr>
      <w:tr>
        <w:tc>
          <w:tcPr>
            <w:tcW w:type="dxa" w:w="3120"/>
          </w:tcPr>
          <w:p>
            <w:r>
              <w:rPr>
                <w:sz w:val="20"/>
              </w:rPr>
              <w:t>1663 CE</w:t>
            </w:r>
          </w:p>
        </w:tc>
        <w:tc>
          <w:tcPr>
            <w:tcW w:type="dxa" w:w="3120"/>
          </w:tcPr>
          <w:p>
            <w:r>
              <w:rPr>
                <w:sz w:val="20"/>
              </w:rPr>
              <w:t>First Turnpike Act (England)</w:t>
            </w:r>
          </w:p>
        </w:tc>
        <w:tc>
          <w:tcPr>
            <w:tcW w:type="dxa" w:w="3120"/>
          </w:tcPr>
          <w:p>
            <w:r>
              <w:rPr>
                <w:sz w:val="20"/>
              </w:rPr>
              <w:t>Authorised toll collection for road maintenance; birth of user-pays principle</w:t>
            </w:r>
          </w:p>
        </w:tc>
      </w:tr>
      <w:tr>
        <w:tc>
          <w:tcPr>
            <w:tcW w:type="dxa" w:w="3120"/>
          </w:tcPr>
          <w:p>
            <w:r>
              <w:rPr>
                <w:sz w:val="20"/>
              </w:rPr>
              <w:t>1773 CE</w:t>
            </w:r>
          </w:p>
        </w:tc>
        <w:tc>
          <w:tcPr>
            <w:tcW w:type="dxa" w:w="3120"/>
          </w:tcPr>
          <w:p>
            <w:r>
              <w:rPr>
                <w:sz w:val="20"/>
              </w:rPr>
              <w:t>General Turnpike Act</w:t>
            </w:r>
          </w:p>
        </w:tc>
        <w:tc>
          <w:tcPr>
            <w:tcW w:type="dxa" w:w="3120"/>
          </w:tcPr>
          <w:p>
            <w:r>
              <w:rPr>
                <w:sz w:val="20"/>
              </w:rPr>
              <w:t>Standardised toll road regulations across England</w:t>
            </w:r>
          </w:p>
        </w:tc>
      </w:tr>
      <w:tr>
        <w:tc>
          <w:tcPr>
            <w:tcW w:type="dxa" w:w="3120"/>
          </w:tcPr>
          <w:p>
            <w:r>
              <w:rPr>
                <w:sz w:val="20"/>
              </w:rPr>
              <w:t>1835 CE</w:t>
            </w:r>
          </w:p>
        </w:tc>
        <w:tc>
          <w:tcPr>
            <w:tcW w:type="dxa" w:w="3120"/>
          </w:tcPr>
          <w:p>
            <w:r>
              <w:rPr>
                <w:sz w:val="20"/>
              </w:rPr>
              <w:t>Highway Act (England)</w:t>
            </w:r>
          </w:p>
        </w:tc>
        <w:tc>
          <w:tcPr>
            <w:tcW w:type="dxa" w:w="3120"/>
          </w:tcPr>
          <w:p>
            <w:r>
              <w:rPr>
                <w:sz w:val="20"/>
              </w:rPr>
              <w:t>Abolished corvée labour; established professional road maintenance</w:t>
            </w:r>
          </w:p>
        </w:tc>
      </w:tr>
      <w:tr>
        <w:tc>
          <w:tcPr>
            <w:tcW w:type="dxa" w:w="3120"/>
          </w:tcPr>
          <w:p>
            <w:r>
              <w:rPr>
                <w:sz w:val="20"/>
              </w:rPr>
              <w:t>1956 CE</w:t>
            </w:r>
          </w:p>
        </w:tc>
        <w:tc>
          <w:tcPr>
            <w:tcW w:type="dxa" w:w="3120"/>
          </w:tcPr>
          <w:p>
            <w:r>
              <w:rPr>
                <w:sz w:val="20"/>
              </w:rPr>
              <w:t>Federal Aid Highway Act (USA)</w:t>
            </w:r>
          </w:p>
        </w:tc>
        <w:tc>
          <w:tcPr>
            <w:tcW w:type="dxa" w:w="3120"/>
          </w:tcPr>
          <w:p>
            <w:r>
              <w:rPr>
                <w:sz w:val="20"/>
              </w:rPr>
              <w:t>Authorised 41,000-mile Interstate Highway System; largest public works project in history</w:t>
            </w:r>
          </w:p>
        </w:tc>
      </w:tr>
      <w:tr>
        <w:tc>
          <w:tcPr>
            <w:tcW w:type="dxa" w:w="3120"/>
          </w:tcPr>
          <w:p>
            <w:r>
              <w:rPr>
                <w:sz w:val="20"/>
              </w:rPr>
              <w:t>2024 CE</w:t>
            </w:r>
          </w:p>
        </w:tc>
        <w:tc>
          <w:tcPr>
            <w:tcW w:type="dxa" w:w="3120"/>
          </w:tcPr>
          <w:p>
            <w:r>
              <w:rPr>
                <w:sz w:val="20"/>
              </w:rPr>
              <w:t>Via Appia UNESCO Inscription</w:t>
            </w:r>
          </w:p>
        </w:tc>
        <w:tc>
          <w:tcPr>
            <w:tcW w:type="dxa" w:w="3120"/>
          </w:tcPr>
          <w:p>
            <w:r>
              <w:rPr>
                <w:sz w:val="20"/>
              </w:rPr>
              <w:t>The 2,336-year-old road recognised as World Heritage Site</w:t>
            </w:r>
          </w:p>
        </w:tc>
      </w:tr>
    </w:tbl>
    <w:p/>
    <w:p>
      <w:pPr>
        <w:spacing w:after="160" w:line="360" w:lineRule="auto"/>
      </w:pPr>
      <w:r>
        <w:t>The Roman concept of ius eundi — the right of going — established that roads were a servitus, a legal liability that the state owed to its citizens. This principle survives in modern law as the right of way, the public right to use roads regardless of who owns the adjacent land. The road is not merely a surface; it is a legal declaration that movement is a right, not a privilege.</w:t>
      </w:r>
    </w:p>
    <w:p>
      <w:r>
        <w:br w:type="page"/>
      </w:r>
    </w:p>
    <w:p>
      <w:pPr>
        <w:pStyle w:val="Heading1"/>
      </w:pPr>
      <w:r>
        <w:rPr>
          <w:color w:val="0A1628"/>
          <w:sz w:val="44"/>
        </w:rPr>
        <w:t>7. The Five Webs Matrix: Roads</w:t>
      </w:r>
    </w:p>
    <w:p>
      <w:pPr>
        <w:pStyle w:val="Heading2"/>
      </w:pPr>
      <w:r>
        <w:rPr>
          <w:color w:val="0A1628"/>
          <w:sz w:val="32"/>
        </w:rPr>
        <w:t>Physical Web</w:t>
      </w:r>
    </w:p>
    <w:p>
      <w:pPr>
        <w:spacing w:after="160" w:line="360" w:lineRule="auto"/>
      </w:pPr>
      <w:r>
        <w:t>The road is the most physically extensive infrastructure humanity has ever built. The global road network today exceeds 64 million kilometres — enough to wrap around the Earth 1,600 times. Road surfaces have evolved through a clear engineering ladder: bare earth paths, gravel tracks, stone-paved Roman roads, John McAdam's crushed-stone macadam (1820s), Edgar Purnell Hooley's tarmac (1901), and modern reinforced concrete and asphalt. Each step increased load capacity, speed, and all-weather reliability. Roman roads employed a multi-layer construction (statumen, rudus, nucleus, summa crusta) that remained the gold standard for 1,800 years. The Qin Dynasty standardised axle widths so that cart ruts would align across the entire empire — the first interoperability standard in transport history.</w:t>
      </w:r>
    </w:p>
    <w:p>
      <w:pPr>
        <w:pStyle w:val="Heading2"/>
      </w:pPr>
      <w:r>
        <w:rPr>
          <w:color w:val="0A1628"/>
          <w:sz w:val="32"/>
        </w:rPr>
        <w:t>Biological Web</w:t>
      </w:r>
    </w:p>
    <w:p>
      <w:pPr>
        <w:spacing w:after="160" w:line="360" w:lineRule="auto"/>
      </w:pPr>
      <w:r>
        <w:t>Roads are the arteries of the biological web. They enabled the Columbian Exchange — the transfer of crops, livestock, and diseases between the Old and New Worlds after 1492. Potatoes, tomatoes, maize, and tobacco traveled east; wheat, horses, cattle, and smallpox traveled west. Roads also serve as ecological corridors and barriers simultaneously: roadside verges in Britain support 700 plant species, while road mortality kills an estimated 1 million vertebrates per day globally. Disease has always traveled by road — the Black Death followed trade routes from Central Asia to Europe, and the Roman plague of 165 CE (Antonine Plague) spread along the legionary road network from Mesopotamia to Rome.</w:t>
      </w:r>
    </w:p>
    <w:p>
      <w:pPr>
        <w:pStyle w:val="Heading2"/>
      </w:pPr>
      <w:r>
        <w:rPr>
          <w:color w:val="0A1628"/>
          <w:sz w:val="32"/>
        </w:rPr>
        <w:t>Digital Web</w:t>
      </w:r>
    </w:p>
    <w:p>
      <w:pPr>
        <w:spacing w:after="160" w:line="360" w:lineRule="auto"/>
      </w:pPr>
      <w:r>
        <w:t>The road was the first information network. The Persian Chapar Khaneh, the Roman cursus publicus, the Mongol Yam, the Inca chasqui relay, and the Pony Express were all road-based data transmission systems. Roman mile markers were the first standardised data packets — each one encoding distance, builder, date, and destination. The Peutinger Table, a 22-foot Roman map showing the entire road network with distances and landmarks, was the first road database. Today, fibre optic cables follow road corridors, GPS satellites guide vehicles along roads, and autonomous vehicles are transforming roads into intelligent networks. The road has always been a medium for information; the medium has simply changed from a runner's legs to a laser pulse.</w:t>
      </w:r>
    </w:p>
    <w:p>
      <w:pPr>
        <w:pStyle w:val="Heading2"/>
      </w:pPr>
      <w:r>
        <w:rPr>
          <w:color w:val="0A1628"/>
          <w:sz w:val="32"/>
        </w:rPr>
        <w:t>Social Web</w:t>
      </w:r>
    </w:p>
    <w:p>
      <w:pPr>
        <w:spacing w:after="160" w:line="360" w:lineRule="auto"/>
      </w:pPr>
      <w:r>
        <w:t>Roads created social classes, legal systems, and economic structures. The Roman equestrian class (equites) derived its status from the ability to maintain a horse for road travel. Toll systems — from Roman portoria to medieval turnpikes to modern electronic tolling — established the principle that infrastructure use carries a price. Caravanserais along the Silk Road were multicultural meeting points where traders from China, Persia, India, Arabia, and Europe exchanged not only goods but languages, religions, and ideas. Pilgrimage routes — the Camino de Santiago, the Hajj, the Kumano Kodo — created social bonds between strangers who walked the same path for the same purpose. The road is where strangers become fellow travelers.</w:t>
      </w:r>
    </w:p>
    <w:p>
      <w:pPr>
        <w:pStyle w:val="Heading2"/>
      </w:pPr>
      <w:r>
        <w:rPr>
          <w:color w:val="0A1628"/>
          <w:sz w:val="32"/>
        </w:rPr>
        <w:t>Consciousness Web</w:t>
      </w:r>
    </w:p>
    <w:p>
      <w:pPr>
        <w:spacing w:after="160" w:line="360" w:lineRule="auto"/>
      </w:pPr>
      <w:r>
        <w:t>The road is one of humanity's most powerful metaphors. The crossroads is a universal symbol of choice, fate, and transformation — the place where Oedipus met his father, where Robert Johnson allegedly sold his soul to the devil, where Hecate stands with her three faces looking down three paths. Aboriginal Songlines encode the road as a spiritual narrative — the path itself carries law, identity, and creation. Pilgrimage transforms a physical road into a spiritual journey: the Camino de Santiago, walked continuously since the 9th century, is simultaneously a 780-kilometre footpath and a journey of the soul. Robert Frost's "The Road Not Taken," the Yellow Brick Road, Kerouac's "On the Road," Cormac McCarthy's "The Road" — in literature, the road is always a metaphor for life itself, for the choices we make and the destinations we reach or fail to reach.</w:t>
      </w:r>
    </w:p>
    <w:p>
      <w:r>
        <w:br w:type="page"/>
      </w:r>
    </w:p>
    <w:p>
      <w:pPr>
        <w:pStyle w:val="Heading1"/>
      </w:pPr>
      <w:r>
        <w:rPr>
          <w:color w:val="0A1628"/>
          <w:sz w:val="44"/>
        </w:rPr>
        <w:t>8. The Engineering Ladder: Road Surfaces Through Time</w:t>
      </w:r>
    </w:p>
    <w:tbl>
      <w:tblPr>
        <w:tblStyle w:val="LightGrid-Accent1"/>
        <w:tblW w:type="auto" w:w="0"/>
        <w:jc w:val="center"/>
        <w:tblLook w:firstColumn="1" w:firstRow="1" w:lastColumn="0" w:lastRow="0" w:noHBand="0" w:noVBand="1" w:val="04A0"/>
      </w:tblPr>
      <w:tblGrid>
        <w:gridCol w:w="2340"/>
        <w:gridCol w:w="2340"/>
        <w:gridCol w:w="2340"/>
        <w:gridCol w:w="2340"/>
      </w:tblGrid>
      <w:tr>
        <w:tc>
          <w:tcPr>
            <w:tcW w:type="dxa" w:w="2340"/>
          </w:tcPr>
          <w:p>
            <w:pPr>
              <w:jc w:val="center"/>
            </w:pPr>
            <w:r>
              <w:rPr>
                <w:b/>
                <w:sz w:val="20"/>
              </w:rPr>
              <w:t>Era</w:t>
            </w:r>
          </w:p>
        </w:tc>
        <w:tc>
          <w:tcPr>
            <w:tcW w:type="dxa" w:w="2340"/>
          </w:tcPr>
          <w:p>
            <w:pPr>
              <w:jc w:val="center"/>
            </w:pPr>
            <w:r>
              <w:rPr>
                <w:b/>
                <w:sz w:val="20"/>
              </w:rPr>
              <w:t>Surface Type</w:t>
            </w:r>
          </w:p>
        </w:tc>
        <w:tc>
          <w:tcPr>
            <w:tcW w:type="dxa" w:w="2340"/>
          </w:tcPr>
          <w:p>
            <w:pPr>
              <w:jc w:val="center"/>
            </w:pPr>
            <w:r>
              <w:rPr>
                <w:b/>
                <w:sz w:val="20"/>
              </w:rPr>
              <w:t>Innovation</w:t>
            </w:r>
          </w:p>
        </w:tc>
        <w:tc>
          <w:tcPr>
            <w:tcW w:type="dxa" w:w="2340"/>
          </w:tcPr>
          <w:p>
            <w:pPr>
              <w:jc w:val="center"/>
            </w:pPr>
            <w:r>
              <w:rPr>
                <w:b/>
                <w:sz w:val="20"/>
              </w:rPr>
              <w:t>Speed Enabled</w:t>
            </w:r>
          </w:p>
        </w:tc>
      </w:tr>
      <w:tr>
        <w:tc>
          <w:tcPr>
            <w:tcW w:type="dxa" w:w="2340"/>
          </w:tcPr>
          <w:p>
            <w:r>
              <w:rPr>
                <w:sz w:val="20"/>
              </w:rPr>
              <w:t>60,000+ years ago</w:t>
            </w:r>
          </w:p>
        </w:tc>
        <w:tc>
          <w:tcPr>
            <w:tcW w:type="dxa" w:w="2340"/>
          </w:tcPr>
          <w:p>
            <w:r>
              <w:rPr>
                <w:sz w:val="20"/>
              </w:rPr>
              <w:t>Songlines (no physical surface)</w:t>
            </w:r>
          </w:p>
        </w:tc>
        <w:tc>
          <w:tcPr>
            <w:tcW w:type="dxa" w:w="2340"/>
          </w:tcPr>
          <w:p>
            <w:r>
              <w:rPr>
                <w:sz w:val="20"/>
              </w:rPr>
              <w:t>Oral navigation encoding terrain</w:t>
            </w:r>
          </w:p>
        </w:tc>
        <w:tc>
          <w:tcPr>
            <w:tcW w:type="dxa" w:w="2340"/>
          </w:tcPr>
          <w:p>
            <w:r>
              <w:rPr>
                <w:sz w:val="20"/>
              </w:rPr>
              <w:t>3 mph (walking)</w:t>
            </w:r>
          </w:p>
        </w:tc>
      </w:tr>
      <w:tr>
        <w:tc>
          <w:tcPr>
            <w:tcW w:type="dxa" w:w="2340"/>
          </w:tcPr>
          <w:p>
            <w:r>
              <w:rPr>
                <w:sz w:val="20"/>
              </w:rPr>
              <w:t>3,500 BCE</w:t>
            </w:r>
          </w:p>
        </w:tc>
        <w:tc>
          <w:tcPr>
            <w:tcW w:type="dxa" w:w="2340"/>
          </w:tcPr>
          <w:p>
            <w:r>
              <w:rPr>
                <w:sz w:val="20"/>
              </w:rPr>
              <w:t>Corduroy roads (logs)</w:t>
            </w:r>
          </w:p>
        </w:tc>
        <w:tc>
          <w:tcPr>
            <w:tcW w:type="dxa" w:w="2340"/>
          </w:tcPr>
          <w:p>
            <w:r>
              <w:rPr>
                <w:sz w:val="20"/>
              </w:rPr>
              <w:t>Timber over wetland (Sweet Track, Somerset)</w:t>
            </w:r>
          </w:p>
        </w:tc>
        <w:tc>
          <w:tcPr>
            <w:tcW w:type="dxa" w:w="2340"/>
          </w:tcPr>
          <w:p>
            <w:r>
              <w:rPr>
                <w:sz w:val="20"/>
              </w:rPr>
              <w:t>3 mph</w:t>
            </w:r>
          </w:p>
        </w:tc>
      </w:tr>
      <w:tr>
        <w:tc>
          <w:tcPr>
            <w:tcW w:type="dxa" w:w="2340"/>
          </w:tcPr>
          <w:p>
            <w:r>
              <w:rPr>
                <w:sz w:val="20"/>
              </w:rPr>
              <w:t>2,600 BCE</w:t>
            </w:r>
          </w:p>
        </w:tc>
        <w:tc>
          <w:tcPr>
            <w:tcW w:type="dxa" w:w="2340"/>
          </w:tcPr>
          <w:p>
            <w:r>
              <w:rPr>
                <w:sz w:val="20"/>
              </w:rPr>
              <w:t>Brick-paved (Ur, Mesopotamia)</w:t>
            </w:r>
          </w:p>
        </w:tc>
        <w:tc>
          <w:tcPr>
            <w:tcW w:type="dxa" w:w="2340"/>
          </w:tcPr>
          <w:p>
            <w:r>
              <w:rPr>
                <w:sz w:val="20"/>
              </w:rPr>
              <w:t>Fired brick surface in cities</w:t>
            </w:r>
          </w:p>
        </w:tc>
        <w:tc>
          <w:tcPr>
            <w:tcW w:type="dxa" w:w="2340"/>
          </w:tcPr>
          <w:p>
            <w:r>
              <w:rPr>
                <w:sz w:val="20"/>
              </w:rPr>
              <w:t>3-4 mph</w:t>
            </w:r>
          </w:p>
        </w:tc>
      </w:tr>
      <w:tr>
        <w:tc>
          <w:tcPr>
            <w:tcW w:type="dxa" w:w="2340"/>
          </w:tcPr>
          <w:p>
            <w:r>
              <w:rPr>
                <w:sz w:val="20"/>
              </w:rPr>
              <w:t>500 BCE</w:t>
            </w:r>
          </w:p>
        </w:tc>
        <w:tc>
          <w:tcPr>
            <w:tcW w:type="dxa" w:w="2340"/>
          </w:tcPr>
          <w:p>
            <w:r>
              <w:rPr>
                <w:sz w:val="20"/>
              </w:rPr>
              <w:t>Persian Royal Road (compacted earth)</w:t>
            </w:r>
          </w:p>
        </w:tc>
        <w:tc>
          <w:tcPr>
            <w:tcW w:type="dxa" w:w="2340"/>
          </w:tcPr>
          <w:p>
            <w:r>
              <w:rPr>
                <w:sz w:val="20"/>
              </w:rPr>
              <w:t>Relay stations every 15 miles</w:t>
            </w:r>
          </w:p>
        </w:tc>
        <w:tc>
          <w:tcPr>
            <w:tcW w:type="dxa" w:w="2340"/>
          </w:tcPr>
          <w:p>
            <w:r>
              <w:rPr>
                <w:sz w:val="20"/>
              </w:rPr>
              <w:t>30 mph (horse relay)</w:t>
            </w:r>
          </w:p>
        </w:tc>
      </w:tr>
      <w:tr>
        <w:tc>
          <w:tcPr>
            <w:tcW w:type="dxa" w:w="2340"/>
          </w:tcPr>
          <w:p>
            <w:r>
              <w:rPr>
                <w:sz w:val="20"/>
              </w:rPr>
              <w:t>312 BCE</w:t>
            </w:r>
          </w:p>
        </w:tc>
        <w:tc>
          <w:tcPr>
            <w:tcW w:type="dxa" w:w="2340"/>
          </w:tcPr>
          <w:p>
            <w:r>
              <w:rPr>
                <w:sz w:val="20"/>
              </w:rPr>
              <w:t>Roman stone-paved (Via Appia)</w:t>
            </w:r>
          </w:p>
        </w:tc>
        <w:tc>
          <w:tcPr>
            <w:tcW w:type="dxa" w:w="2340"/>
          </w:tcPr>
          <w:p>
            <w:r>
              <w:rPr>
                <w:sz w:val="20"/>
              </w:rPr>
              <w:t>Multi-layer construction, drainage, crown</w:t>
            </w:r>
          </w:p>
        </w:tc>
        <w:tc>
          <w:tcPr>
            <w:tcW w:type="dxa" w:w="2340"/>
          </w:tcPr>
          <w:p>
            <w:r>
              <w:rPr>
                <w:sz w:val="20"/>
              </w:rPr>
              <w:t>20 mph (horse)</w:t>
            </w:r>
          </w:p>
        </w:tc>
      </w:tr>
      <w:tr>
        <w:tc>
          <w:tcPr>
            <w:tcW w:type="dxa" w:w="2340"/>
          </w:tcPr>
          <w:p>
            <w:r>
              <w:rPr>
                <w:sz w:val="20"/>
              </w:rPr>
              <w:t>221 BCE</w:t>
            </w:r>
          </w:p>
        </w:tc>
        <w:tc>
          <w:tcPr>
            <w:tcW w:type="dxa" w:w="2340"/>
          </w:tcPr>
          <w:p>
            <w:r>
              <w:rPr>
                <w:sz w:val="20"/>
              </w:rPr>
              <w:t>Qin rammed earth highways</w:t>
            </w:r>
          </w:p>
        </w:tc>
        <w:tc>
          <w:tcPr>
            <w:tcW w:type="dxa" w:w="2340"/>
          </w:tcPr>
          <w:p>
            <w:r>
              <w:rPr>
                <w:sz w:val="20"/>
              </w:rPr>
              <w:t>Standardised width, 4-lane capacity</w:t>
            </w:r>
          </w:p>
        </w:tc>
        <w:tc>
          <w:tcPr>
            <w:tcW w:type="dxa" w:w="2340"/>
          </w:tcPr>
          <w:p>
            <w:r>
              <w:rPr>
                <w:sz w:val="20"/>
              </w:rPr>
              <w:t>25 mph (horse)</w:t>
            </w:r>
          </w:p>
        </w:tc>
      </w:tr>
      <w:tr>
        <w:tc>
          <w:tcPr>
            <w:tcW w:type="dxa" w:w="2340"/>
          </w:tcPr>
          <w:p>
            <w:r>
              <w:rPr>
                <w:sz w:val="20"/>
              </w:rPr>
              <w:t>1400s CE</w:t>
            </w:r>
          </w:p>
        </w:tc>
        <w:tc>
          <w:tcPr>
            <w:tcW w:type="dxa" w:w="2340"/>
          </w:tcPr>
          <w:p>
            <w:r>
              <w:rPr>
                <w:sz w:val="20"/>
              </w:rPr>
              <w:t>Inca stone-stepped (Qhapaq Ñan)</w:t>
            </w:r>
          </w:p>
        </w:tc>
        <w:tc>
          <w:tcPr>
            <w:tcW w:type="dxa" w:w="2340"/>
          </w:tcPr>
          <w:p>
            <w:r>
              <w:rPr>
                <w:sz w:val="20"/>
              </w:rPr>
              <w:t>Mountain switchbacks, rope bridges</w:t>
            </w:r>
          </w:p>
        </w:tc>
        <w:tc>
          <w:tcPr>
            <w:tcW w:type="dxa" w:w="2340"/>
          </w:tcPr>
          <w:p>
            <w:r>
              <w:rPr>
                <w:sz w:val="20"/>
              </w:rPr>
              <w:t>15 mph (chasqui sprint)</w:t>
            </w:r>
          </w:p>
        </w:tc>
      </w:tr>
      <w:tr>
        <w:tc>
          <w:tcPr>
            <w:tcW w:type="dxa" w:w="2340"/>
          </w:tcPr>
          <w:p>
            <w:r>
              <w:rPr>
                <w:sz w:val="20"/>
              </w:rPr>
              <w:t>1820s</w:t>
            </w:r>
          </w:p>
        </w:tc>
        <w:tc>
          <w:tcPr>
            <w:tcW w:type="dxa" w:w="2340"/>
          </w:tcPr>
          <w:p>
            <w:r>
              <w:rPr>
                <w:sz w:val="20"/>
              </w:rPr>
              <w:t>Macadam (crushed stone)</w:t>
            </w:r>
          </w:p>
        </w:tc>
        <w:tc>
          <w:tcPr>
            <w:tcW w:type="dxa" w:w="2340"/>
          </w:tcPr>
          <w:p>
            <w:r>
              <w:rPr>
                <w:sz w:val="20"/>
              </w:rPr>
              <w:t>John McAdam's layered aggregate</w:t>
            </w:r>
          </w:p>
        </w:tc>
        <w:tc>
          <w:tcPr>
            <w:tcW w:type="dxa" w:w="2340"/>
          </w:tcPr>
          <w:p>
            <w:r>
              <w:rPr>
                <w:sz w:val="20"/>
              </w:rPr>
              <w:t>30 mph (coach)</w:t>
            </w:r>
          </w:p>
        </w:tc>
      </w:tr>
      <w:tr>
        <w:tc>
          <w:tcPr>
            <w:tcW w:type="dxa" w:w="2340"/>
          </w:tcPr>
          <w:p>
            <w:r>
              <w:rPr>
                <w:sz w:val="20"/>
              </w:rPr>
              <w:t>1901</w:t>
            </w:r>
          </w:p>
        </w:tc>
        <w:tc>
          <w:tcPr>
            <w:tcW w:type="dxa" w:w="2340"/>
          </w:tcPr>
          <w:p>
            <w:r>
              <w:rPr>
                <w:sz w:val="20"/>
              </w:rPr>
              <w:t>Tarmac (tar + macadam)</w:t>
            </w:r>
          </w:p>
        </w:tc>
        <w:tc>
          <w:tcPr>
            <w:tcW w:type="dxa" w:w="2340"/>
          </w:tcPr>
          <w:p>
            <w:r>
              <w:rPr>
                <w:sz w:val="20"/>
              </w:rPr>
              <w:t>Edgar Purnell Hooley's sealed surface</w:t>
            </w:r>
          </w:p>
        </w:tc>
        <w:tc>
          <w:tcPr>
            <w:tcW w:type="dxa" w:w="2340"/>
          </w:tcPr>
          <w:p>
            <w:r>
              <w:rPr>
                <w:sz w:val="20"/>
              </w:rPr>
              <w:t>40 mph (early car)</w:t>
            </w:r>
          </w:p>
        </w:tc>
      </w:tr>
      <w:tr>
        <w:tc>
          <w:tcPr>
            <w:tcW w:type="dxa" w:w="2340"/>
          </w:tcPr>
          <w:p>
            <w:r>
              <w:rPr>
                <w:sz w:val="20"/>
              </w:rPr>
              <w:t>1920s</w:t>
            </w:r>
          </w:p>
        </w:tc>
        <w:tc>
          <w:tcPr>
            <w:tcW w:type="dxa" w:w="2340"/>
          </w:tcPr>
          <w:p>
            <w:r>
              <w:rPr>
                <w:sz w:val="20"/>
              </w:rPr>
              <w:t>Concrete highways</w:t>
            </w:r>
          </w:p>
        </w:tc>
        <w:tc>
          <w:tcPr>
            <w:tcW w:type="dxa" w:w="2340"/>
          </w:tcPr>
          <w:p>
            <w:r>
              <w:rPr>
                <w:sz w:val="20"/>
              </w:rPr>
              <w:t>Reinforced concrete slabs</w:t>
            </w:r>
          </w:p>
        </w:tc>
        <w:tc>
          <w:tcPr>
            <w:tcW w:type="dxa" w:w="2340"/>
          </w:tcPr>
          <w:p>
            <w:r>
              <w:rPr>
                <w:sz w:val="20"/>
              </w:rPr>
              <w:t>60 mph</w:t>
            </w:r>
          </w:p>
        </w:tc>
      </w:tr>
      <w:tr>
        <w:tc>
          <w:tcPr>
            <w:tcW w:type="dxa" w:w="2340"/>
          </w:tcPr>
          <w:p>
            <w:r>
              <w:rPr>
                <w:sz w:val="20"/>
              </w:rPr>
              <w:t>1956</w:t>
            </w:r>
          </w:p>
        </w:tc>
        <w:tc>
          <w:tcPr>
            <w:tcW w:type="dxa" w:w="2340"/>
          </w:tcPr>
          <w:p>
            <w:r>
              <w:rPr>
                <w:sz w:val="20"/>
              </w:rPr>
              <w:t>Interstate asphalt/concrete</w:t>
            </w:r>
          </w:p>
        </w:tc>
        <w:tc>
          <w:tcPr>
            <w:tcW w:type="dxa" w:w="2340"/>
          </w:tcPr>
          <w:p>
            <w:r>
              <w:rPr>
                <w:sz w:val="20"/>
              </w:rPr>
              <w:t>Eisenhower Interstate System</w:t>
            </w:r>
          </w:p>
        </w:tc>
        <w:tc>
          <w:tcPr>
            <w:tcW w:type="dxa" w:w="2340"/>
          </w:tcPr>
          <w:p>
            <w:r>
              <w:rPr>
                <w:sz w:val="20"/>
              </w:rPr>
              <w:t>70+ mph</w:t>
            </w:r>
          </w:p>
        </w:tc>
      </w:tr>
      <w:tr>
        <w:tc>
          <w:tcPr>
            <w:tcW w:type="dxa" w:w="2340"/>
          </w:tcPr>
          <w:p>
            <w:r>
              <w:rPr>
                <w:sz w:val="20"/>
              </w:rPr>
              <w:t>2020s</w:t>
            </w:r>
          </w:p>
        </w:tc>
        <w:tc>
          <w:tcPr>
            <w:tcW w:type="dxa" w:w="2340"/>
          </w:tcPr>
          <w:p>
            <w:r>
              <w:rPr>
                <w:sz w:val="20"/>
              </w:rPr>
              <w:t>Smart roads (sensors, solar)</w:t>
            </w:r>
          </w:p>
        </w:tc>
        <w:tc>
          <w:tcPr>
            <w:tcW w:type="dxa" w:w="2340"/>
          </w:tcPr>
          <w:p>
            <w:r>
              <w:rPr>
                <w:sz w:val="20"/>
              </w:rPr>
              <w:t>Embedded sensors, inductive charging</w:t>
            </w:r>
          </w:p>
        </w:tc>
        <w:tc>
          <w:tcPr>
            <w:tcW w:type="dxa" w:w="2340"/>
          </w:tcPr>
          <w:p>
            <w:r>
              <w:rPr>
                <w:sz w:val="20"/>
              </w:rPr>
              <w:t>70+ mph (autonomous)</w:t>
            </w:r>
          </w:p>
        </w:tc>
      </w:tr>
    </w:tbl>
    <w:p/>
    <w:p>
      <w:r>
        <w:br w:type="page"/>
      </w:r>
    </w:p>
    <w:p>
      <w:pPr>
        <w:pStyle w:val="Heading1"/>
      </w:pPr>
      <w:r>
        <w:rPr>
          <w:color w:val="0A1628"/>
          <w:sz w:val="44"/>
        </w:rPr>
        <w:t>9. The Pilgrimage Roads: Where Path Becomes Prayer</w:t>
      </w:r>
    </w:p>
    <w:p>
      <w:pPr>
        <w:spacing w:after="160" w:line="360" w:lineRule="auto"/>
      </w:pPr>
      <w:r>
        <w:t>The pilgrimage road is where infrastructure meets spirituality. These are roads walked not for commerce or conquest but for transformation — the physical journey as a metaphor for the spiritual one.</w:t>
      </w:r>
    </w:p>
    <w:tbl>
      <w:tblPr>
        <w:tblStyle w:val="LightGrid-Accent1"/>
        <w:tblW w:type="auto" w:w="0"/>
        <w:jc w:val="center"/>
        <w:tblLook w:firstColumn="1" w:firstRow="1" w:lastColumn="0" w:lastRow="0" w:noHBand="0" w:noVBand="1" w:val="04A0"/>
      </w:tblPr>
      <w:tblGrid>
        <w:gridCol w:w="1872"/>
        <w:gridCol w:w="1872"/>
        <w:gridCol w:w="1872"/>
        <w:gridCol w:w="1872"/>
        <w:gridCol w:w="1872"/>
      </w:tblGrid>
      <w:tr>
        <w:tc>
          <w:tcPr>
            <w:tcW w:type="dxa" w:w="1872"/>
          </w:tcPr>
          <w:p>
            <w:pPr>
              <w:jc w:val="center"/>
            </w:pPr>
            <w:r>
              <w:rPr>
                <w:b/>
                <w:sz w:val="20"/>
              </w:rPr>
              <w:t>Pilgrimage</w:t>
            </w:r>
          </w:p>
        </w:tc>
        <w:tc>
          <w:tcPr>
            <w:tcW w:type="dxa" w:w="1872"/>
          </w:tcPr>
          <w:p>
            <w:pPr>
              <w:jc w:val="center"/>
            </w:pPr>
            <w:r>
              <w:rPr>
                <w:b/>
                <w:sz w:val="20"/>
              </w:rPr>
              <w:t>Route</w:t>
            </w:r>
          </w:p>
        </w:tc>
        <w:tc>
          <w:tcPr>
            <w:tcW w:type="dxa" w:w="1872"/>
          </w:tcPr>
          <w:p>
            <w:pPr>
              <w:jc w:val="center"/>
            </w:pPr>
            <w:r>
              <w:rPr>
                <w:b/>
                <w:sz w:val="20"/>
              </w:rPr>
              <w:t>Distance</w:t>
            </w:r>
          </w:p>
        </w:tc>
        <w:tc>
          <w:tcPr>
            <w:tcW w:type="dxa" w:w="1872"/>
          </w:tcPr>
          <w:p>
            <w:pPr>
              <w:jc w:val="center"/>
            </w:pPr>
            <w:r>
              <w:rPr>
                <w:b/>
                <w:sz w:val="20"/>
              </w:rPr>
              <w:t>Age</w:t>
            </w:r>
          </w:p>
        </w:tc>
        <w:tc>
          <w:tcPr>
            <w:tcW w:type="dxa" w:w="1872"/>
          </w:tcPr>
          <w:p>
            <w:pPr>
              <w:jc w:val="center"/>
            </w:pPr>
            <w:r>
              <w:rPr>
                <w:b/>
                <w:sz w:val="20"/>
              </w:rPr>
              <w:t>Significance</w:t>
            </w:r>
          </w:p>
        </w:tc>
      </w:tr>
      <w:tr>
        <w:tc>
          <w:tcPr>
            <w:tcW w:type="dxa" w:w="1872"/>
          </w:tcPr>
          <w:p>
            <w:r>
              <w:rPr>
                <w:sz w:val="20"/>
              </w:rPr>
              <w:t>Camino de Santiago</w:t>
            </w:r>
          </w:p>
        </w:tc>
        <w:tc>
          <w:tcPr>
            <w:tcW w:type="dxa" w:w="1872"/>
          </w:tcPr>
          <w:p>
            <w:r>
              <w:rPr>
                <w:sz w:val="20"/>
              </w:rPr>
              <w:t>France to Santiago de Compostela, Spain</w:t>
            </w:r>
          </w:p>
        </w:tc>
        <w:tc>
          <w:tcPr>
            <w:tcW w:type="dxa" w:w="1872"/>
          </w:tcPr>
          <w:p>
            <w:r>
              <w:rPr>
                <w:sz w:val="20"/>
              </w:rPr>
              <w:t>780 km</w:t>
            </w:r>
          </w:p>
        </w:tc>
        <w:tc>
          <w:tcPr>
            <w:tcW w:type="dxa" w:w="1872"/>
          </w:tcPr>
          <w:p>
            <w:r>
              <w:rPr>
                <w:sz w:val="20"/>
              </w:rPr>
              <w:t>Since 9th century CE</w:t>
            </w:r>
          </w:p>
        </w:tc>
        <w:tc>
          <w:tcPr>
            <w:tcW w:type="dxa" w:w="1872"/>
          </w:tcPr>
          <w:p>
            <w:r>
              <w:rPr>
                <w:sz w:val="20"/>
              </w:rPr>
              <w:t>Christian pilgrimage to tomb of St. James; 350,000+ pilgrims annually</w:t>
            </w:r>
          </w:p>
        </w:tc>
      </w:tr>
      <w:tr>
        <w:tc>
          <w:tcPr>
            <w:tcW w:type="dxa" w:w="1872"/>
          </w:tcPr>
          <w:p>
            <w:r>
              <w:rPr>
                <w:sz w:val="20"/>
              </w:rPr>
              <w:t>Hajj</w:t>
            </w:r>
          </w:p>
        </w:tc>
        <w:tc>
          <w:tcPr>
            <w:tcW w:type="dxa" w:w="1872"/>
          </w:tcPr>
          <w:p>
            <w:r>
              <w:rPr>
                <w:sz w:val="20"/>
              </w:rPr>
              <w:t>To Mecca, Saudi Arabia</w:t>
            </w:r>
          </w:p>
        </w:tc>
        <w:tc>
          <w:tcPr>
            <w:tcW w:type="dxa" w:w="1872"/>
          </w:tcPr>
          <w:p>
            <w:r>
              <w:rPr>
                <w:sz w:val="20"/>
              </w:rPr>
              <w:t>Varies</w:t>
            </w:r>
          </w:p>
        </w:tc>
        <w:tc>
          <w:tcPr>
            <w:tcW w:type="dxa" w:w="1872"/>
          </w:tcPr>
          <w:p>
            <w:r>
              <w:rPr>
                <w:sz w:val="20"/>
              </w:rPr>
              <w:t>Since 7th century CE</w:t>
            </w:r>
          </w:p>
        </w:tc>
        <w:tc>
          <w:tcPr>
            <w:tcW w:type="dxa" w:w="1872"/>
          </w:tcPr>
          <w:p>
            <w:r>
              <w:rPr>
                <w:sz w:val="20"/>
              </w:rPr>
              <w:t>One of Five Pillars of Islam; 2+ million pilgrims annually</w:t>
            </w:r>
          </w:p>
        </w:tc>
      </w:tr>
      <w:tr>
        <w:tc>
          <w:tcPr>
            <w:tcW w:type="dxa" w:w="1872"/>
          </w:tcPr>
          <w:p>
            <w:r>
              <w:rPr>
                <w:sz w:val="20"/>
              </w:rPr>
              <w:t>Kumano Kodo</w:t>
            </w:r>
          </w:p>
        </w:tc>
        <w:tc>
          <w:tcPr>
            <w:tcW w:type="dxa" w:w="1872"/>
          </w:tcPr>
          <w:p>
            <w:r>
              <w:rPr>
                <w:sz w:val="20"/>
              </w:rPr>
              <w:t>Kii Peninsula, Japan</w:t>
            </w:r>
          </w:p>
        </w:tc>
        <w:tc>
          <w:tcPr>
            <w:tcW w:type="dxa" w:w="1872"/>
          </w:tcPr>
          <w:p>
            <w:r>
              <w:rPr>
                <w:sz w:val="20"/>
              </w:rPr>
              <w:t>~70 km</w:t>
            </w:r>
          </w:p>
        </w:tc>
        <w:tc>
          <w:tcPr>
            <w:tcW w:type="dxa" w:w="1872"/>
          </w:tcPr>
          <w:p>
            <w:r>
              <w:rPr>
                <w:sz w:val="20"/>
              </w:rPr>
              <w:t>Since 10th century CE</w:t>
            </w:r>
          </w:p>
        </w:tc>
        <w:tc>
          <w:tcPr>
            <w:tcW w:type="dxa" w:w="1872"/>
          </w:tcPr>
          <w:p>
            <w:r>
              <w:rPr>
                <w:sz w:val="20"/>
              </w:rPr>
              <w:t>Shinto-Buddhist pilgrimage; UNESCO World Heritage Site</w:t>
            </w:r>
          </w:p>
        </w:tc>
      </w:tr>
      <w:tr>
        <w:tc>
          <w:tcPr>
            <w:tcW w:type="dxa" w:w="1872"/>
          </w:tcPr>
          <w:p>
            <w:r>
              <w:rPr>
                <w:sz w:val="20"/>
              </w:rPr>
              <w:t>Char Dham</w:t>
            </w:r>
          </w:p>
        </w:tc>
        <w:tc>
          <w:tcPr>
            <w:tcW w:type="dxa" w:w="1872"/>
          </w:tcPr>
          <w:p>
            <w:r>
              <w:rPr>
                <w:sz w:val="20"/>
              </w:rPr>
              <w:t>Four sites across Himalayas, India</w:t>
            </w:r>
          </w:p>
        </w:tc>
        <w:tc>
          <w:tcPr>
            <w:tcW w:type="dxa" w:w="1872"/>
          </w:tcPr>
          <w:p>
            <w:r>
              <w:rPr>
                <w:sz w:val="20"/>
              </w:rPr>
              <w:t>~1,600 km circuit</w:t>
            </w:r>
          </w:p>
        </w:tc>
        <w:tc>
          <w:tcPr>
            <w:tcW w:type="dxa" w:w="1872"/>
          </w:tcPr>
          <w:p>
            <w:r>
              <w:rPr>
                <w:sz w:val="20"/>
              </w:rPr>
              <w:t>Ancient</w:t>
            </w:r>
          </w:p>
        </w:tc>
        <w:tc>
          <w:tcPr>
            <w:tcW w:type="dxa" w:w="1872"/>
          </w:tcPr>
          <w:p>
            <w:r>
              <w:rPr>
                <w:sz w:val="20"/>
              </w:rPr>
              <w:t>Hindu pilgrimage to four sacred abodes of Vishnu</w:t>
            </w:r>
          </w:p>
        </w:tc>
      </w:tr>
      <w:tr>
        <w:tc>
          <w:tcPr>
            <w:tcW w:type="dxa" w:w="1872"/>
          </w:tcPr>
          <w:p>
            <w:r>
              <w:rPr>
                <w:sz w:val="20"/>
              </w:rPr>
              <w:t>Via Francigena</w:t>
            </w:r>
          </w:p>
        </w:tc>
        <w:tc>
          <w:tcPr>
            <w:tcW w:type="dxa" w:w="1872"/>
          </w:tcPr>
          <w:p>
            <w:r>
              <w:rPr>
                <w:sz w:val="20"/>
              </w:rPr>
              <w:t>Canterbury to Rome</w:t>
            </w:r>
          </w:p>
        </w:tc>
        <w:tc>
          <w:tcPr>
            <w:tcW w:type="dxa" w:w="1872"/>
          </w:tcPr>
          <w:p>
            <w:r>
              <w:rPr>
                <w:sz w:val="20"/>
              </w:rPr>
              <w:t>1,900 km</w:t>
            </w:r>
          </w:p>
        </w:tc>
        <w:tc>
          <w:tcPr>
            <w:tcW w:type="dxa" w:w="1872"/>
          </w:tcPr>
          <w:p>
            <w:r>
              <w:rPr>
                <w:sz w:val="20"/>
              </w:rPr>
              <w:t>Since 7th century CE</w:t>
            </w:r>
          </w:p>
        </w:tc>
        <w:tc>
          <w:tcPr>
            <w:tcW w:type="dxa" w:w="1872"/>
          </w:tcPr>
          <w:p>
            <w:r>
              <w:rPr>
                <w:sz w:val="20"/>
              </w:rPr>
              <w:t>Medieval pilgrimage route connecting Northern Europe to Rome</w:t>
            </w:r>
          </w:p>
        </w:tc>
      </w:tr>
      <w:tr>
        <w:tc>
          <w:tcPr>
            <w:tcW w:type="dxa" w:w="1872"/>
          </w:tcPr>
          <w:p>
            <w:r>
              <w:rPr>
                <w:sz w:val="20"/>
              </w:rPr>
              <w:t>Shikoku Pilgrimage</w:t>
            </w:r>
          </w:p>
        </w:tc>
        <w:tc>
          <w:tcPr>
            <w:tcW w:type="dxa" w:w="1872"/>
          </w:tcPr>
          <w:p>
            <w:r>
              <w:rPr>
                <w:sz w:val="20"/>
              </w:rPr>
              <w:t>88 temples, Shikoku Island, Japan</w:t>
            </w:r>
          </w:p>
        </w:tc>
        <w:tc>
          <w:tcPr>
            <w:tcW w:type="dxa" w:w="1872"/>
          </w:tcPr>
          <w:p>
            <w:r>
              <w:rPr>
                <w:sz w:val="20"/>
              </w:rPr>
              <w:t>1,200 km</w:t>
            </w:r>
          </w:p>
        </w:tc>
        <w:tc>
          <w:tcPr>
            <w:tcW w:type="dxa" w:w="1872"/>
          </w:tcPr>
          <w:p>
            <w:r>
              <w:rPr>
                <w:sz w:val="20"/>
              </w:rPr>
              <w:t>Since 9th century CE</w:t>
            </w:r>
          </w:p>
        </w:tc>
        <w:tc>
          <w:tcPr>
            <w:tcW w:type="dxa" w:w="1872"/>
          </w:tcPr>
          <w:p>
            <w:r>
              <w:rPr>
                <w:sz w:val="20"/>
              </w:rPr>
              <w:t>Buddhist circuit of 88 temples associated with Kūkai</w:t>
            </w:r>
          </w:p>
        </w:tc>
      </w:tr>
    </w:tbl>
    <w:p/>
    <w:p>
      <w:pPr>
        <w:spacing w:after="160" w:line="360" w:lineRule="auto"/>
      </w:pPr>
      <w:r>
        <w:t>The Camino de Santiago and the Kumano Kodo are the only two pilgrimage routes in the world that are both UNESCO World Heritage Sites and have a mutual recognition agreement — a pilgrim who completes one receives a credential recognised by the other. This is infrastructure diplomacy at its most profound: two roads, on opposite sides of the planet, connected by the shared understanding that walking a path can change a person.</w:t>
      </w:r>
    </w:p>
    <w:p>
      <w:r>
        <w:br w:type="page"/>
      </w:r>
    </w:p>
    <w:p>
      <w:pPr>
        <w:pStyle w:val="Heading1"/>
      </w:pPr>
      <w:r>
        <w:rPr>
          <w:color w:val="0A1628"/>
          <w:sz w:val="44"/>
        </w:rPr>
        <w:t>10. Living Witnesses: Roads That Still Carry Traffic</w:t>
      </w:r>
    </w:p>
    <w:tbl>
      <w:tblPr>
        <w:tblStyle w:val="LightGrid-Accent1"/>
        <w:tblW w:type="auto" w:w="0"/>
        <w:jc w:val="center"/>
        <w:tblLook w:firstColumn="1" w:firstRow="1" w:lastColumn="0" w:lastRow="0" w:noHBand="0" w:noVBand="1" w:val="04A0"/>
      </w:tblPr>
      <w:tblGrid>
        <w:gridCol w:w="2340"/>
        <w:gridCol w:w="2340"/>
        <w:gridCol w:w="2340"/>
        <w:gridCol w:w="2340"/>
      </w:tblGrid>
      <w:tr>
        <w:tc>
          <w:tcPr>
            <w:tcW w:type="dxa" w:w="2340"/>
          </w:tcPr>
          <w:p>
            <w:pPr>
              <w:jc w:val="center"/>
            </w:pPr>
            <w:r>
              <w:rPr>
                <w:b/>
                <w:sz w:val="20"/>
              </w:rPr>
              <w:t>Road</w:t>
            </w:r>
          </w:p>
        </w:tc>
        <w:tc>
          <w:tcPr>
            <w:tcW w:type="dxa" w:w="2340"/>
          </w:tcPr>
          <w:p>
            <w:pPr>
              <w:jc w:val="center"/>
            </w:pPr>
            <w:r>
              <w:rPr>
                <w:b/>
                <w:sz w:val="20"/>
              </w:rPr>
              <w:t>Location</w:t>
            </w:r>
          </w:p>
        </w:tc>
        <w:tc>
          <w:tcPr>
            <w:tcW w:type="dxa" w:w="2340"/>
          </w:tcPr>
          <w:p>
            <w:pPr>
              <w:jc w:val="center"/>
            </w:pPr>
            <w:r>
              <w:rPr>
                <w:b/>
                <w:sz w:val="20"/>
              </w:rPr>
              <w:t>Age</w:t>
            </w:r>
          </w:p>
        </w:tc>
        <w:tc>
          <w:tcPr>
            <w:tcW w:type="dxa" w:w="2340"/>
          </w:tcPr>
          <w:p>
            <w:pPr>
              <w:jc w:val="center"/>
            </w:pPr>
            <w:r>
              <w:rPr>
                <w:b/>
                <w:sz w:val="20"/>
              </w:rPr>
              <w:t>Status Today</w:t>
            </w:r>
          </w:p>
        </w:tc>
      </w:tr>
      <w:tr>
        <w:tc>
          <w:tcPr>
            <w:tcW w:type="dxa" w:w="2340"/>
          </w:tcPr>
          <w:p>
            <w:r>
              <w:rPr>
                <w:sz w:val="20"/>
              </w:rPr>
              <w:t>Aboriginal Songlines</w:t>
            </w:r>
          </w:p>
        </w:tc>
        <w:tc>
          <w:tcPr>
            <w:tcW w:type="dxa" w:w="2340"/>
          </w:tcPr>
          <w:p>
            <w:r>
              <w:rPr>
                <w:sz w:val="20"/>
              </w:rPr>
              <w:t>Australia</w:t>
            </w:r>
          </w:p>
        </w:tc>
        <w:tc>
          <w:tcPr>
            <w:tcW w:type="dxa" w:w="2340"/>
          </w:tcPr>
          <w:p>
            <w:r>
              <w:rPr>
                <w:sz w:val="20"/>
              </w:rPr>
              <w:t>60,000+ years</w:t>
            </w:r>
          </w:p>
        </w:tc>
        <w:tc>
          <w:tcPr>
            <w:tcW w:type="dxa" w:w="2340"/>
          </w:tcPr>
          <w:p>
            <w:r>
              <w:rPr>
                <w:sz w:val="20"/>
              </w:rPr>
              <w:t>Still sung and walked by Aboriginal communities</w:t>
            </w:r>
          </w:p>
        </w:tc>
      </w:tr>
      <w:tr>
        <w:tc>
          <w:tcPr>
            <w:tcW w:type="dxa" w:w="2340"/>
          </w:tcPr>
          <w:p>
            <w:r>
              <w:rPr>
                <w:sz w:val="20"/>
              </w:rPr>
              <w:t>Via Appia</w:t>
            </w:r>
          </w:p>
        </w:tc>
        <w:tc>
          <w:tcPr>
            <w:tcW w:type="dxa" w:w="2340"/>
          </w:tcPr>
          <w:p>
            <w:r>
              <w:rPr>
                <w:sz w:val="20"/>
              </w:rPr>
              <w:t>Rome to Brindisi, Italy</w:t>
            </w:r>
          </w:p>
        </w:tc>
        <w:tc>
          <w:tcPr>
            <w:tcW w:type="dxa" w:w="2340"/>
          </w:tcPr>
          <w:p>
            <w:r>
              <w:rPr>
                <w:sz w:val="20"/>
              </w:rPr>
              <w:t>2,336 years (312 BCE)</w:t>
            </w:r>
          </w:p>
        </w:tc>
        <w:tc>
          <w:tcPr>
            <w:tcW w:type="dxa" w:w="2340"/>
          </w:tcPr>
          <w:p>
            <w:r>
              <w:rPr>
                <w:sz w:val="20"/>
              </w:rPr>
              <w:t>UNESCO World Heritage Site (2024); walkable, cyclable</w:t>
            </w:r>
          </w:p>
        </w:tc>
      </w:tr>
      <w:tr>
        <w:tc>
          <w:tcPr>
            <w:tcW w:type="dxa" w:w="2340"/>
          </w:tcPr>
          <w:p>
            <w:r>
              <w:rPr>
                <w:sz w:val="20"/>
              </w:rPr>
              <w:t>Fosse Way</w:t>
            </w:r>
          </w:p>
        </w:tc>
        <w:tc>
          <w:tcPr>
            <w:tcW w:type="dxa" w:w="2340"/>
          </w:tcPr>
          <w:p>
            <w:r>
              <w:rPr>
                <w:sz w:val="20"/>
              </w:rPr>
              <w:t>Exeter to Lincoln, England</w:t>
            </w:r>
          </w:p>
        </w:tc>
        <w:tc>
          <w:tcPr>
            <w:tcW w:type="dxa" w:w="2340"/>
          </w:tcPr>
          <w:p>
            <w:r>
              <w:rPr>
                <w:sz w:val="20"/>
              </w:rPr>
              <w:t>~1,979 years (47 CE)</w:t>
            </w:r>
          </w:p>
        </w:tc>
        <w:tc>
          <w:tcPr>
            <w:tcW w:type="dxa" w:w="2340"/>
          </w:tcPr>
          <w:p>
            <w:r>
              <w:rPr>
                <w:sz w:val="20"/>
              </w:rPr>
              <w:t>Still carries car traffic as the A46/A429</w:t>
            </w:r>
          </w:p>
        </w:tc>
      </w:tr>
      <w:tr>
        <w:tc>
          <w:tcPr>
            <w:tcW w:type="dxa" w:w="2340"/>
          </w:tcPr>
          <w:p>
            <w:r>
              <w:rPr>
                <w:sz w:val="20"/>
              </w:rPr>
              <w:t>Q'eswachaka Bridge</w:t>
            </w:r>
          </w:p>
        </w:tc>
        <w:tc>
          <w:tcPr>
            <w:tcW w:type="dxa" w:w="2340"/>
          </w:tcPr>
          <w:p>
            <w:r>
              <w:rPr>
                <w:sz w:val="20"/>
              </w:rPr>
              <w:t>Apurímac River, Peru</w:t>
            </w:r>
          </w:p>
        </w:tc>
        <w:tc>
          <w:tcPr>
            <w:tcW w:type="dxa" w:w="2340"/>
          </w:tcPr>
          <w:p>
            <w:r>
              <w:rPr>
                <w:sz w:val="20"/>
              </w:rPr>
              <w:t>500+ years</w:t>
            </w:r>
          </w:p>
        </w:tc>
        <w:tc>
          <w:tcPr>
            <w:tcW w:type="dxa" w:w="2340"/>
          </w:tcPr>
          <w:p>
            <w:r>
              <w:rPr>
                <w:sz w:val="20"/>
              </w:rPr>
              <w:t>Rebuilt annually in 3-day communal ceremony</w:t>
            </w:r>
          </w:p>
        </w:tc>
      </w:tr>
      <w:tr>
        <w:tc>
          <w:tcPr>
            <w:tcW w:type="dxa" w:w="2340"/>
          </w:tcPr>
          <w:p>
            <w:r>
              <w:rPr>
                <w:sz w:val="20"/>
              </w:rPr>
              <w:t>Camino de Santiago</w:t>
            </w:r>
          </w:p>
        </w:tc>
        <w:tc>
          <w:tcPr>
            <w:tcW w:type="dxa" w:w="2340"/>
          </w:tcPr>
          <w:p>
            <w:r>
              <w:rPr>
                <w:sz w:val="20"/>
              </w:rPr>
              <w:t>France to Spain</w:t>
            </w:r>
          </w:p>
        </w:tc>
        <w:tc>
          <w:tcPr>
            <w:tcW w:type="dxa" w:w="2340"/>
          </w:tcPr>
          <w:p>
            <w:r>
              <w:rPr>
                <w:sz w:val="20"/>
              </w:rPr>
              <w:t>1,100+ years</w:t>
            </w:r>
          </w:p>
        </w:tc>
        <w:tc>
          <w:tcPr>
            <w:tcW w:type="dxa" w:w="2340"/>
          </w:tcPr>
          <w:p>
            <w:r>
              <w:rPr>
                <w:sz w:val="20"/>
              </w:rPr>
              <w:t>350,000+ pilgrims walk it annually</w:t>
            </w:r>
          </w:p>
        </w:tc>
      </w:tr>
      <w:tr>
        <w:tc>
          <w:tcPr>
            <w:tcW w:type="dxa" w:w="2340"/>
          </w:tcPr>
          <w:p>
            <w:r>
              <w:rPr>
                <w:sz w:val="20"/>
              </w:rPr>
              <w:t>Kumano Kodo</w:t>
            </w:r>
          </w:p>
        </w:tc>
        <w:tc>
          <w:tcPr>
            <w:tcW w:type="dxa" w:w="2340"/>
          </w:tcPr>
          <w:p>
            <w:r>
              <w:rPr>
                <w:sz w:val="20"/>
              </w:rPr>
              <w:t>Kii Peninsula, Japan</w:t>
            </w:r>
          </w:p>
        </w:tc>
        <w:tc>
          <w:tcPr>
            <w:tcW w:type="dxa" w:w="2340"/>
          </w:tcPr>
          <w:p>
            <w:r>
              <w:rPr>
                <w:sz w:val="20"/>
              </w:rPr>
              <w:t>1,000+ years</w:t>
            </w:r>
          </w:p>
        </w:tc>
        <w:tc>
          <w:tcPr>
            <w:tcW w:type="dxa" w:w="2340"/>
          </w:tcPr>
          <w:p>
            <w:r>
              <w:rPr>
                <w:sz w:val="20"/>
              </w:rPr>
              <w:t>UNESCO World Heritage Site; active pilgrimage</w:t>
            </w:r>
          </w:p>
        </w:tc>
      </w:tr>
      <w:tr>
        <w:tc>
          <w:tcPr>
            <w:tcW w:type="dxa" w:w="2340"/>
          </w:tcPr>
          <w:p>
            <w:r>
              <w:rPr>
                <w:sz w:val="20"/>
              </w:rPr>
              <w:t>Ridgeway</w:t>
            </w:r>
          </w:p>
        </w:tc>
        <w:tc>
          <w:tcPr>
            <w:tcW w:type="dxa" w:w="2340"/>
          </w:tcPr>
          <w:p>
            <w:r>
              <w:rPr>
                <w:sz w:val="20"/>
              </w:rPr>
              <w:t>Wiltshire to Buckinghamshire, England</w:t>
            </w:r>
          </w:p>
        </w:tc>
        <w:tc>
          <w:tcPr>
            <w:tcW w:type="dxa" w:w="2340"/>
          </w:tcPr>
          <w:p>
            <w:r>
              <w:rPr>
                <w:sz w:val="20"/>
              </w:rPr>
              <w:t>5,000+ years</w:t>
            </w:r>
          </w:p>
        </w:tc>
        <w:tc>
          <w:tcPr>
            <w:tcW w:type="dxa" w:w="2340"/>
          </w:tcPr>
          <w:p>
            <w:r>
              <w:rPr>
                <w:sz w:val="20"/>
              </w:rPr>
              <w:t>Britain's oldest road; still a national trail</w:t>
            </w:r>
          </w:p>
        </w:tc>
      </w:tr>
      <w:tr>
        <w:tc>
          <w:tcPr>
            <w:tcW w:type="dxa" w:w="2340"/>
          </w:tcPr>
          <w:p>
            <w:r>
              <w:rPr>
                <w:sz w:val="20"/>
              </w:rPr>
              <w:t>Silk Road corridors</w:t>
            </w:r>
          </w:p>
        </w:tc>
        <w:tc>
          <w:tcPr>
            <w:tcW w:type="dxa" w:w="2340"/>
          </w:tcPr>
          <w:p>
            <w:r>
              <w:rPr>
                <w:sz w:val="20"/>
              </w:rPr>
              <w:t>China to Mediterranean</w:t>
            </w:r>
          </w:p>
        </w:tc>
        <w:tc>
          <w:tcPr>
            <w:tcW w:type="dxa" w:w="2340"/>
          </w:tcPr>
          <w:p>
            <w:r>
              <w:rPr>
                <w:sz w:val="20"/>
              </w:rPr>
              <w:t>2,100+ years</w:t>
            </w:r>
          </w:p>
        </w:tc>
        <w:tc>
          <w:tcPr>
            <w:tcW w:type="dxa" w:w="2340"/>
          </w:tcPr>
          <w:p>
            <w:r>
              <w:rPr>
                <w:sz w:val="20"/>
              </w:rPr>
              <w:t>Modern highways and railways follow the ancient routes</w:t>
            </w:r>
          </w:p>
        </w:tc>
      </w:tr>
    </w:tbl>
    <w:p/>
    <w:p>
      <w:pPr>
        <w:spacing w:after="160" w:line="360" w:lineRule="auto"/>
      </w:pPr>
      <w:r>
        <w:t>The Ridgeway in southern England is often called Britain's oldest road. Used for at least 5,000 years, it follows the chalk ridge of the Berkshire Downs, connecting Neolithic monuments including Avebury and the White Horse of Uffington. It remains a designated National Trail, walked by hikers who follow the same path as Bronze Age traders and Roman legionaries.</w:t>
      </w:r>
    </w:p>
    <w:p>
      <w:r>
        <w:br w:type="page"/>
      </w:r>
    </w:p>
    <w:p>
      <w:pPr>
        <w:pStyle w:val="Heading1"/>
      </w:pPr>
      <w:r>
        <w:rPr>
          <w:color w:val="0A1628"/>
          <w:sz w:val="44"/>
        </w:rPr>
        <w:t>11. The Road in Consciousness: Metaphor and Meaning</w:t>
      </w:r>
    </w:p>
    <w:p>
      <w:pPr>
        <w:spacing w:after="160" w:line="360" w:lineRule="auto"/>
      </w:pPr>
      <w:r>
        <w:t>The road is one of the most enduring metaphors in human thought. It appears in every literary tradition, every philosophy, every religion. The road is life. The crossroads is choice. The journey is transformation.</w:t>
      </w:r>
    </w:p>
    <w:p>
      <w:pPr>
        <w:spacing w:before="240" w:after="240"/>
        <w:ind w:left="850" w:right="850"/>
      </w:pPr>
      <w:r>
        <w:rPr>
          <w:i/>
          <w:color w:val="333333"/>
          <w:sz w:val="22"/>
        </w:rPr>
        <w:t>"Two roads diverged in a wood, and I — I took the one less traveled by, and that has made all the difference."</w:t>
      </w:r>
      <w:r>
        <w:rPr>
          <w:color w:val="666666"/>
          <w:sz w:val="20"/>
        </w:rPr>
        <w:br/>
        <w:t>— Robert Frost, "The Road Not Taken" (1916)</w:t>
      </w:r>
    </w:p>
    <w:p>
      <w:pPr>
        <w:spacing w:before="240" w:after="240"/>
        <w:ind w:left="850" w:right="850"/>
      </w:pPr>
      <w:r>
        <w:rPr>
          <w:i/>
          <w:color w:val="333333"/>
          <w:sz w:val="22"/>
        </w:rPr>
        <w:t>"All roads lead to Rome."</w:t>
      </w:r>
      <w:r>
        <w:rPr>
          <w:color w:val="666666"/>
          <w:sz w:val="20"/>
        </w:rPr>
        <w:br/>
        <w:t>— Alain de Lille, Liber Parabolarum (1175)</w:t>
      </w:r>
    </w:p>
    <w:p>
      <w:pPr>
        <w:spacing w:before="240" w:after="240"/>
        <w:ind w:left="850" w:right="850"/>
      </w:pPr>
      <w:r>
        <w:rPr>
          <w:i/>
          <w:color w:val="333333"/>
          <w:sz w:val="22"/>
        </w:rPr>
        <w:t>"The Tao that can be told is not the eternal Tao. The Way that can be walked is not the eternal Way."</w:t>
      </w:r>
      <w:r>
        <w:rPr>
          <w:color w:val="666666"/>
          <w:sz w:val="20"/>
        </w:rPr>
        <w:br/>
        <w:t>— Lao Tzu, Tao Te Ching (c. 400 BCE)</w:t>
      </w:r>
    </w:p>
    <w:p>
      <w:pPr>
        <w:spacing w:after="160" w:line="360" w:lineRule="auto"/>
      </w:pPr>
      <w:r>
        <w:t>The Chinese word for "the Way" — Tao (道) — literally means "road" or "path." The foundational text of Taoism is, at its core, a meditation on roads: the path that can be described is not the true path; the road that can be mapped is not the eternal road. In Buddhism, the Noble Eightfold Path is explicitly a road — the Middle Way between extremes. In Christianity, Jesus declares "I am the Way" (John 14:6). In Islam, the Sirat al-Mustaqim — the Straight Path — is invoked in every prayer. The road is the universal metaphor for the journey of the soul.</w:t>
      </w:r>
    </w:p>
    <w:p>
      <w:pPr>
        <w:spacing w:after="160" w:line="360" w:lineRule="auto"/>
      </w:pPr>
      <w:r>
        <w:t>In modern literature, the road novel is a distinct genre: Kerouac's "On the Road" (1957), Steinbeck's "Travels with Charley" (1962), McCarthy's "The Road" (2006). In cinema, the road movie — from "Easy Rider" to "Mad Max: Fury Road" — uses the road as a space of freedom, danger, and self-discovery. The Yellow Brick Road of Oz, the Road to Mordor, the King's Road of Westeros — in fiction, the road is always the spine of the narrative, the structure along which the story travels.</w:t>
      </w:r>
    </w:p>
    <w:p>
      <w:r>
        <w:br w:type="page"/>
      </w:r>
    </w:p>
    <w:p>
      <w:pPr>
        <w:pStyle w:val="Heading1"/>
      </w:pPr>
      <w:r>
        <w:rPr>
          <w:color w:val="0A1628"/>
          <w:sz w:val="44"/>
        </w:rPr>
        <w:t>12. Parallel Timelines: East, West, and the In-Between</w:t>
      </w:r>
    </w:p>
    <w:tbl>
      <w:tblPr>
        <w:tblStyle w:val="LightGrid-Accent1"/>
        <w:tblW w:type="auto" w:w="0"/>
        <w:jc w:val="center"/>
        <w:tblLook w:firstColumn="1" w:firstRow="1" w:lastColumn="0" w:lastRow="0" w:noHBand="0" w:noVBand="1" w:val="04A0"/>
      </w:tblPr>
      <w:tblGrid>
        <w:gridCol w:w="2340"/>
        <w:gridCol w:w="2340"/>
        <w:gridCol w:w="2340"/>
        <w:gridCol w:w="2340"/>
      </w:tblGrid>
      <w:tr>
        <w:tc>
          <w:tcPr>
            <w:tcW w:type="dxa" w:w="2340"/>
          </w:tcPr>
          <w:p>
            <w:pPr>
              <w:jc w:val="center"/>
            </w:pPr>
            <w:r>
              <w:rPr>
                <w:b/>
                <w:sz w:val="20"/>
              </w:rPr>
              <w:t>Date</w:t>
            </w:r>
          </w:p>
        </w:tc>
        <w:tc>
          <w:tcPr>
            <w:tcW w:type="dxa" w:w="2340"/>
          </w:tcPr>
          <w:p>
            <w:pPr>
              <w:jc w:val="center"/>
            </w:pPr>
            <w:r>
              <w:rPr>
                <w:b/>
                <w:sz w:val="20"/>
              </w:rPr>
              <w:t>West</w:t>
            </w:r>
          </w:p>
        </w:tc>
        <w:tc>
          <w:tcPr>
            <w:tcW w:type="dxa" w:w="2340"/>
          </w:tcPr>
          <w:p>
            <w:pPr>
              <w:jc w:val="center"/>
            </w:pPr>
            <w:r>
              <w:rPr>
                <w:b/>
                <w:sz w:val="20"/>
              </w:rPr>
              <w:t>East</w:t>
            </w:r>
          </w:p>
        </w:tc>
        <w:tc>
          <w:tcPr>
            <w:tcW w:type="dxa" w:w="2340"/>
          </w:tcPr>
          <w:p>
            <w:pPr>
              <w:jc w:val="center"/>
            </w:pPr>
            <w:r>
              <w:rPr>
                <w:b/>
                <w:sz w:val="20"/>
              </w:rPr>
              <w:t>In-Between / Outrider</w:t>
            </w:r>
          </w:p>
        </w:tc>
      </w:tr>
      <w:tr>
        <w:tc>
          <w:tcPr>
            <w:tcW w:type="dxa" w:w="2340"/>
          </w:tcPr>
          <w:p>
            <w:r>
              <w:rPr>
                <w:sz w:val="20"/>
              </w:rPr>
              <w:t>60,000+ years ago</w:t>
            </w:r>
          </w:p>
        </w:tc>
        <w:tc>
          <w:tcPr>
            <w:tcW w:type="dxa" w:w="2340"/>
          </w:tcPr>
          <w:p>
            <w:r>
              <w:rPr>
                <w:sz w:val="20"/>
              </w:rPr>
              <w:t>—</w:t>
            </w:r>
          </w:p>
        </w:tc>
        <w:tc>
          <w:tcPr>
            <w:tcW w:type="dxa" w:w="2340"/>
          </w:tcPr>
          <w:p>
            <w:r>
              <w:rPr>
                <w:sz w:val="20"/>
              </w:rPr>
              <w:t>—</w:t>
            </w:r>
          </w:p>
        </w:tc>
        <w:tc>
          <w:tcPr>
            <w:tcW w:type="dxa" w:w="2340"/>
          </w:tcPr>
          <w:p>
            <w:r>
              <w:rPr>
                <w:sz w:val="20"/>
              </w:rPr>
              <w:t>Aboriginal Songlines (Australia)</w:t>
            </w:r>
          </w:p>
        </w:tc>
      </w:tr>
      <w:tr>
        <w:tc>
          <w:tcPr>
            <w:tcW w:type="dxa" w:w="2340"/>
          </w:tcPr>
          <w:p>
            <w:r>
              <w:rPr>
                <w:sz w:val="20"/>
              </w:rPr>
              <w:t>3,500 BCE</w:t>
            </w:r>
          </w:p>
        </w:tc>
        <w:tc>
          <w:tcPr>
            <w:tcW w:type="dxa" w:w="2340"/>
          </w:tcPr>
          <w:p>
            <w:r>
              <w:rPr>
                <w:sz w:val="20"/>
              </w:rPr>
              <w:t>Sweet Track, Somerset (corduroy road)</w:t>
            </w:r>
          </w:p>
        </w:tc>
        <w:tc>
          <w:tcPr>
            <w:tcW w:type="dxa" w:w="2340"/>
          </w:tcPr>
          <w:p>
            <w:r>
              <w:rPr>
                <w:sz w:val="20"/>
              </w:rPr>
              <w:t>—</w:t>
            </w:r>
          </w:p>
        </w:tc>
        <w:tc>
          <w:tcPr>
            <w:tcW w:type="dxa" w:w="2340"/>
          </w:tcPr>
          <w:p>
            <w:r>
              <w:rPr>
                <w:sz w:val="20"/>
              </w:rPr>
              <w:t>—</w:t>
            </w:r>
          </w:p>
        </w:tc>
      </w:tr>
      <w:tr>
        <w:tc>
          <w:tcPr>
            <w:tcW w:type="dxa" w:w="2340"/>
          </w:tcPr>
          <w:p>
            <w:r>
              <w:rPr>
                <w:sz w:val="20"/>
              </w:rPr>
              <w:t>2,600 BCE</w:t>
            </w:r>
          </w:p>
        </w:tc>
        <w:tc>
          <w:tcPr>
            <w:tcW w:type="dxa" w:w="2340"/>
          </w:tcPr>
          <w:p>
            <w:r>
              <w:rPr>
                <w:sz w:val="20"/>
              </w:rPr>
              <w:t>—</w:t>
            </w:r>
          </w:p>
        </w:tc>
        <w:tc>
          <w:tcPr>
            <w:tcW w:type="dxa" w:w="2340"/>
          </w:tcPr>
          <w:p>
            <w:r>
              <w:rPr>
                <w:sz w:val="20"/>
              </w:rPr>
              <w:t>Brick-paved streets, Ur (Mesopotamia)</w:t>
            </w:r>
          </w:p>
        </w:tc>
        <w:tc>
          <w:tcPr>
            <w:tcW w:type="dxa" w:w="2340"/>
          </w:tcPr>
          <w:p>
            <w:r>
              <w:rPr>
                <w:sz w:val="20"/>
              </w:rPr>
              <w:t>—</w:t>
            </w:r>
          </w:p>
        </w:tc>
      </w:tr>
      <w:tr>
        <w:tc>
          <w:tcPr>
            <w:tcW w:type="dxa" w:w="2340"/>
          </w:tcPr>
          <w:p>
            <w:r>
              <w:rPr>
                <w:sz w:val="20"/>
              </w:rPr>
              <w:t>500 BCE</w:t>
            </w:r>
          </w:p>
        </w:tc>
        <w:tc>
          <w:tcPr>
            <w:tcW w:type="dxa" w:w="2340"/>
          </w:tcPr>
          <w:p>
            <w:r>
              <w:rPr>
                <w:sz w:val="20"/>
              </w:rPr>
              <w:t>—</w:t>
            </w:r>
          </w:p>
        </w:tc>
        <w:tc>
          <w:tcPr>
            <w:tcW w:type="dxa" w:w="2340"/>
          </w:tcPr>
          <w:p>
            <w:r>
              <w:rPr>
                <w:sz w:val="20"/>
              </w:rPr>
              <w:t>—</w:t>
            </w:r>
          </w:p>
        </w:tc>
        <w:tc>
          <w:tcPr>
            <w:tcW w:type="dxa" w:w="2340"/>
          </w:tcPr>
          <w:p>
            <w:r>
              <w:rPr>
                <w:sz w:val="20"/>
              </w:rPr>
              <w:t>Darius I: Persian Royal Road (1,677 miles)</w:t>
            </w:r>
          </w:p>
        </w:tc>
      </w:tr>
      <w:tr>
        <w:tc>
          <w:tcPr>
            <w:tcW w:type="dxa" w:w="2340"/>
          </w:tcPr>
          <w:p>
            <w:r>
              <w:rPr>
                <w:sz w:val="20"/>
              </w:rPr>
              <w:t>312 BCE</w:t>
            </w:r>
          </w:p>
        </w:tc>
        <w:tc>
          <w:tcPr>
            <w:tcW w:type="dxa" w:w="2340"/>
          </w:tcPr>
          <w:p>
            <w:r>
              <w:rPr>
                <w:sz w:val="20"/>
              </w:rPr>
              <w:t>Via Appia begun (Rome)</w:t>
            </w:r>
          </w:p>
        </w:tc>
        <w:tc>
          <w:tcPr>
            <w:tcW w:type="dxa" w:w="2340"/>
          </w:tcPr>
          <w:p>
            <w:r>
              <w:rPr>
                <w:sz w:val="20"/>
              </w:rPr>
              <w:t>—</w:t>
            </w:r>
          </w:p>
        </w:tc>
        <w:tc>
          <w:tcPr>
            <w:tcW w:type="dxa" w:w="2340"/>
          </w:tcPr>
          <w:p>
            <w:r>
              <w:rPr>
                <w:sz w:val="20"/>
              </w:rPr>
              <w:t>—</w:t>
            </w:r>
          </w:p>
        </w:tc>
      </w:tr>
      <w:tr>
        <w:tc>
          <w:tcPr>
            <w:tcW w:type="dxa" w:w="2340"/>
          </w:tcPr>
          <w:p>
            <w:r>
              <w:rPr>
                <w:sz w:val="20"/>
              </w:rPr>
              <w:t>221 BCE</w:t>
            </w:r>
          </w:p>
        </w:tc>
        <w:tc>
          <w:tcPr>
            <w:tcW w:type="dxa" w:w="2340"/>
          </w:tcPr>
          <w:p>
            <w:r>
              <w:rPr>
                <w:sz w:val="20"/>
              </w:rPr>
              <w:t>—</w:t>
            </w:r>
          </w:p>
        </w:tc>
        <w:tc>
          <w:tcPr>
            <w:tcW w:type="dxa" w:w="2340"/>
          </w:tcPr>
          <w:p>
            <w:r>
              <w:rPr>
                <w:sz w:val="20"/>
              </w:rPr>
              <w:t>Qin Shi Huang: Zhidao + Chidao network</w:t>
            </w:r>
          </w:p>
        </w:tc>
        <w:tc>
          <w:tcPr>
            <w:tcW w:type="dxa" w:w="2340"/>
          </w:tcPr>
          <w:p>
            <w:r>
              <w:rPr>
                <w:sz w:val="20"/>
              </w:rPr>
              <w:t>—</w:t>
            </w:r>
          </w:p>
        </w:tc>
      </w:tr>
      <w:tr>
        <w:tc>
          <w:tcPr>
            <w:tcW w:type="dxa" w:w="2340"/>
          </w:tcPr>
          <w:p>
            <w:r>
              <w:rPr>
                <w:sz w:val="20"/>
              </w:rPr>
              <w:t>130 BCE</w:t>
            </w:r>
          </w:p>
        </w:tc>
        <w:tc>
          <w:tcPr>
            <w:tcW w:type="dxa" w:w="2340"/>
          </w:tcPr>
          <w:p>
            <w:r>
              <w:rPr>
                <w:sz w:val="20"/>
              </w:rPr>
              <w:t>—</w:t>
            </w:r>
          </w:p>
        </w:tc>
        <w:tc>
          <w:tcPr>
            <w:tcW w:type="dxa" w:w="2340"/>
          </w:tcPr>
          <w:p>
            <w:r>
              <w:rPr>
                <w:sz w:val="20"/>
              </w:rPr>
              <w:t>Silk Road trade routes formalised</w:t>
            </w:r>
          </w:p>
        </w:tc>
        <w:tc>
          <w:tcPr>
            <w:tcW w:type="dxa" w:w="2340"/>
          </w:tcPr>
          <w:p>
            <w:r>
              <w:rPr>
                <w:sz w:val="20"/>
              </w:rPr>
              <w:t>Silk Road connects East and West</w:t>
            </w:r>
          </w:p>
        </w:tc>
      </w:tr>
      <w:tr>
        <w:tc>
          <w:tcPr>
            <w:tcW w:type="dxa" w:w="2340"/>
          </w:tcPr>
          <w:p>
            <w:r>
              <w:rPr>
                <w:sz w:val="20"/>
              </w:rPr>
              <w:t>47 CE</w:t>
            </w:r>
          </w:p>
        </w:tc>
        <w:tc>
          <w:tcPr>
            <w:tcW w:type="dxa" w:w="2340"/>
          </w:tcPr>
          <w:p>
            <w:r>
              <w:rPr>
                <w:sz w:val="20"/>
              </w:rPr>
              <w:t>Fosse Way built (Britain)</w:t>
            </w:r>
          </w:p>
        </w:tc>
        <w:tc>
          <w:tcPr>
            <w:tcW w:type="dxa" w:w="2340"/>
          </w:tcPr>
          <w:p>
            <w:r>
              <w:rPr>
                <w:sz w:val="20"/>
              </w:rPr>
              <w:t>—</w:t>
            </w:r>
          </w:p>
        </w:tc>
        <w:tc>
          <w:tcPr>
            <w:tcW w:type="dxa" w:w="2340"/>
          </w:tcPr>
          <w:p>
            <w:r>
              <w:rPr>
                <w:sz w:val="20"/>
              </w:rPr>
              <w:t>—</w:t>
            </w:r>
          </w:p>
        </w:tc>
      </w:tr>
      <w:tr>
        <w:tc>
          <w:tcPr>
            <w:tcW w:type="dxa" w:w="2340"/>
          </w:tcPr>
          <w:p>
            <w:r>
              <w:rPr>
                <w:sz w:val="20"/>
              </w:rPr>
              <w:t>c. 1200 CE</w:t>
            </w:r>
          </w:p>
        </w:tc>
        <w:tc>
          <w:tcPr>
            <w:tcW w:type="dxa" w:w="2340"/>
          </w:tcPr>
          <w:p>
            <w:r>
              <w:rPr>
                <w:sz w:val="20"/>
              </w:rPr>
              <w:t>—</w:t>
            </w:r>
          </w:p>
        </w:tc>
        <w:tc>
          <w:tcPr>
            <w:tcW w:type="dxa" w:w="2340"/>
          </w:tcPr>
          <w:p>
            <w:r>
              <w:rPr>
                <w:sz w:val="20"/>
              </w:rPr>
              <w:t>Mongol Yam postal relay across empire</w:t>
            </w:r>
          </w:p>
        </w:tc>
        <w:tc>
          <w:tcPr>
            <w:tcW w:type="dxa" w:w="2340"/>
          </w:tcPr>
          <w:p>
            <w:r>
              <w:rPr>
                <w:sz w:val="20"/>
              </w:rPr>
              <w:t>Genghis Khan's road network</w:t>
            </w:r>
          </w:p>
        </w:tc>
      </w:tr>
      <w:tr>
        <w:tc>
          <w:tcPr>
            <w:tcW w:type="dxa" w:w="2340"/>
          </w:tcPr>
          <w:p>
            <w:r>
              <w:rPr>
                <w:sz w:val="20"/>
              </w:rPr>
              <w:t>c. 1400 CE</w:t>
            </w:r>
          </w:p>
        </w:tc>
        <w:tc>
          <w:tcPr>
            <w:tcW w:type="dxa" w:w="2340"/>
          </w:tcPr>
          <w:p>
            <w:r>
              <w:rPr>
                <w:sz w:val="20"/>
              </w:rPr>
              <w:t>—</w:t>
            </w:r>
          </w:p>
        </w:tc>
        <w:tc>
          <w:tcPr>
            <w:tcW w:type="dxa" w:w="2340"/>
          </w:tcPr>
          <w:p>
            <w:r>
              <w:rPr>
                <w:sz w:val="20"/>
              </w:rPr>
              <w:t>—</w:t>
            </w:r>
          </w:p>
        </w:tc>
        <w:tc>
          <w:tcPr>
            <w:tcW w:type="dxa" w:w="2340"/>
          </w:tcPr>
          <w:p>
            <w:r>
              <w:rPr>
                <w:sz w:val="20"/>
              </w:rPr>
              <w:t>Inca Qhapaq Ñan (40,000 km)</w:t>
            </w:r>
          </w:p>
        </w:tc>
      </w:tr>
      <w:tr>
        <w:tc>
          <w:tcPr>
            <w:tcW w:type="dxa" w:w="2340"/>
          </w:tcPr>
          <w:p>
            <w:r>
              <w:rPr>
                <w:sz w:val="20"/>
              </w:rPr>
              <w:t>1663</w:t>
            </w:r>
          </w:p>
        </w:tc>
        <w:tc>
          <w:tcPr>
            <w:tcW w:type="dxa" w:w="2340"/>
          </w:tcPr>
          <w:p>
            <w:r>
              <w:rPr>
                <w:sz w:val="20"/>
              </w:rPr>
              <w:t>First Turnpike Act (England)</w:t>
            </w:r>
          </w:p>
        </w:tc>
        <w:tc>
          <w:tcPr>
            <w:tcW w:type="dxa" w:w="2340"/>
          </w:tcPr>
          <w:p>
            <w:r>
              <w:rPr>
                <w:sz w:val="20"/>
              </w:rPr>
              <w:t>—</w:t>
            </w:r>
          </w:p>
        </w:tc>
        <w:tc>
          <w:tcPr>
            <w:tcW w:type="dxa" w:w="2340"/>
          </w:tcPr>
          <w:p>
            <w:r>
              <w:rPr>
                <w:sz w:val="20"/>
              </w:rPr>
              <w:t>—</w:t>
            </w:r>
          </w:p>
        </w:tc>
      </w:tr>
      <w:tr>
        <w:tc>
          <w:tcPr>
            <w:tcW w:type="dxa" w:w="2340"/>
          </w:tcPr>
          <w:p>
            <w:r>
              <w:rPr>
                <w:sz w:val="20"/>
              </w:rPr>
              <w:t>1820s</w:t>
            </w:r>
          </w:p>
        </w:tc>
        <w:tc>
          <w:tcPr>
            <w:tcW w:type="dxa" w:w="2340"/>
          </w:tcPr>
          <w:p>
            <w:r>
              <w:rPr>
                <w:sz w:val="20"/>
              </w:rPr>
              <w:t>McAdam macadamised roads</w:t>
            </w:r>
          </w:p>
        </w:tc>
        <w:tc>
          <w:tcPr>
            <w:tcW w:type="dxa" w:w="2340"/>
          </w:tcPr>
          <w:p>
            <w:r>
              <w:rPr>
                <w:sz w:val="20"/>
              </w:rPr>
              <w:t>—</w:t>
            </w:r>
          </w:p>
        </w:tc>
        <w:tc>
          <w:tcPr>
            <w:tcW w:type="dxa" w:w="2340"/>
          </w:tcPr>
          <w:p>
            <w:r>
              <w:rPr>
                <w:sz w:val="20"/>
              </w:rPr>
              <w:t>—</w:t>
            </w:r>
          </w:p>
        </w:tc>
      </w:tr>
      <w:tr>
        <w:tc>
          <w:tcPr>
            <w:tcW w:type="dxa" w:w="2340"/>
          </w:tcPr>
          <w:p>
            <w:r>
              <w:rPr>
                <w:sz w:val="20"/>
              </w:rPr>
              <w:t>1901</w:t>
            </w:r>
          </w:p>
        </w:tc>
        <w:tc>
          <w:tcPr>
            <w:tcW w:type="dxa" w:w="2340"/>
          </w:tcPr>
          <w:p>
            <w:r>
              <w:rPr>
                <w:sz w:val="20"/>
              </w:rPr>
              <w:t>Tarmac invented (Hooley)</w:t>
            </w:r>
          </w:p>
        </w:tc>
        <w:tc>
          <w:tcPr>
            <w:tcW w:type="dxa" w:w="2340"/>
          </w:tcPr>
          <w:p>
            <w:r>
              <w:rPr>
                <w:sz w:val="20"/>
              </w:rPr>
              <w:t>—</w:t>
            </w:r>
          </w:p>
        </w:tc>
        <w:tc>
          <w:tcPr>
            <w:tcW w:type="dxa" w:w="2340"/>
          </w:tcPr>
          <w:p>
            <w:r>
              <w:rPr>
                <w:sz w:val="20"/>
              </w:rPr>
              <w:t>—</w:t>
            </w:r>
          </w:p>
        </w:tc>
      </w:tr>
      <w:tr>
        <w:tc>
          <w:tcPr>
            <w:tcW w:type="dxa" w:w="2340"/>
          </w:tcPr>
          <w:p>
            <w:r>
              <w:rPr>
                <w:sz w:val="20"/>
              </w:rPr>
              <w:t>1956</w:t>
            </w:r>
          </w:p>
        </w:tc>
        <w:tc>
          <w:tcPr>
            <w:tcW w:type="dxa" w:w="2340"/>
          </w:tcPr>
          <w:p>
            <w:r>
              <w:rPr>
                <w:sz w:val="20"/>
              </w:rPr>
              <w:t>US Interstate Highway Act</w:t>
            </w:r>
          </w:p>
        </w:tc>
        <w:tc>
          <w:tcPr>
            <w:tcW w:type="dxa" w:w="2340"/>
          </w:tcPr>
          <w:p>
            <w:r>
              <w:rPr>
                <w:sz w:val="20"/>
              </w:rPr>
              <w:t>—</w:t>
            </w:r>
          </w:p>
        </w:tc>
        <w:tc>
          <w:tcPr>
            <w:tcW w:type="dxa" w:w="2340"/>
          </w:tcPr>
          <w:p>
            <w:r>
              <w:rPr>
                <w:sz w:val="20"/>
              </w:rPr>
              <w:t>—</w:t>
            </w:r>
          </w:p>
        </w:tc>
      </w:tr>
      <w:tr>
        <w:tc>
          <w:tcPr>
            <w:tcW w:type="dxa" w:w="2340"/>
          </w:tcPr>
          <w:p>
            <w:r>
              <w:rPr>
                <w:sz w:val="20"/>
              </w:rPr>
              <w:t>2013</w:t>
            </w:r>
          </w:p>
        </w:tc>
        <w:tc>
          <w:tcPr>
            <w:tcW w:type="dxa" w:w="2340"/>
          </w:tcPr>
          <w:p>
            <w:r>
              <w:rPr>
                <w:sz w:val="20"/>
              </w:rPr>
              <w:t>—</w:t>
            </w:r>
          </w:p>
        </w:tc>
        <w:tc>
          <w:tcPr>
            <w:tcW w:type="dxa" w:w="2340"/>
          </w:tcPr>
          <w:p>
            <w:r>
              <w:rPr>
                <w:sz w:val="20"/>
              </w:rPr>
              <w:t>China Belt and Road Initiative</w:t>
            </w:r>
          </w:p>
        </w:tc>
        <w:tc>
          <w:tcPr>
            <w:tcW w:type="dxa" w:w="2340"/>
          </w:tcPr>
          <w:p>
            <w:r>
              <w:rPr>
                <w:sz w:val="20"/>
              </w:rPr>
              <w:t>Modern Silk Road across 150+ countries</w:t>
            </w:r>
          </w:p>
        </w:tc>
      </w:tr>
      <w:tr>
        <w:tc>
          <w:tcPr>
            <w:tcW w:type="dxa" w:w="2340"/>
          </w:tcPr>
          <w:p>
            <w:r>
              <w:rPr>
                <w:sz w:val="20"/>
              </w:rPr>
              <w:t>2024</w:t>
            </w:r>
          </w:p>
        </w:tc>
        <w:tc>
          <w:tcPr>
            <w:tcW w:type="dxa" w:w="2340"/>
          </w:tcPr>
          <w:p>
            <w:r>
              <w:rPr>
                <w:sz w:val="20"/>
              </w:rPr>
              <w:t>Via Appia: UNESCO World Heritage</w:t>
            </w:r>
          </w:p>
        </w:tc>
        <w:tc>
          <w:tcPr>
            <w:tcW w:type="dxa" w:w="2340"/>
          </w:tcPr>
          <w:p>
            <w:r>
              <w:rPr>
                <w:sz w:val="20"/>
              </w:rPr>
              <w:t>—</w:t>
            </w:r>
          </w:p>
        </w:tc>
        <w:tc>
          <w:tcPr>
            <w:tcW w:type="dxa" w:w="2340"/>
          </w:tcPr>
          <w:p>
            <w:r>
              <w:rPr>
                <w:sz w:val="20"/>
              </w:rPr>
              <w:t>—</w:t>
            </w:r>
          </w:p>
        </w:tc>
      </w:tr>
    </w:tbl>
    <w:p/>
    <w:p>
      <w:r>
        <w:br w:type="page"/>
      </w:r>
    </w:p>
    <w:p>
      <w:pPr>
        <w:pStyle w:val="Heading1"/>
      </w:pPr>
      <w:r>
        <w:rPr>
          <w:color w:val="0A1628"/>
          <w:sz w:val="44"/>
        </w:rPr>
        <w:t>13. Sources and Further Reading</w:t>
      </w:r>
    </w:p>
    <w:p>
      <w:pPr>
        <w:spacing w:after="80"/>
      </w:pPr>
      <w:r>
        <w:rPr>
          <w:sz w:val="18"/>
        </w:rPr>
        <w:t>[1] Herodotus, Histories, Book VIII.98 (c. 440 BCE) — on the Persian Royal Road couriers.</w:t>
      </w:r>
    </w:p>
    <w:p>
      <w:pPr>
        <w:spacing w:after="80"/>
      </w:pPr>
      <w:r>
        <w:rPr>
          <w:sz w:val="18"/>
        </w:rPr>
        <w:t>[2] History.com, "8 Ways Roads Helped Rome Rule the Ancient World" (2014).</w:t>
      </w:r>
    </w:p>
    <w:p>
      <w:pPr>
        <w:spacing w:after="80"/>
      </w:pPr>
      <w:r>
        <w:rPr>
          <w:sz w:val="18"/>
        </w:rPr>
        <w:t>[3] UNESCO World Heritage Centre, "Via Appia. Regina Viarum" — Inscription 2024.</w:t>
      </w:r>
    </w:p>
    <w:p>
      <w:pPr>
        <w:spacing w:after="80"/>
      </w:pPr>
      <w:r>
        <w:rPr>
          <w:sz w:val="18"/>
        </w:rPr>
        <w:t>[4] UNESCO World Heritage Centre, "Qhapaq Ñan, Andean Road System" — Inscription 2014.</w:t>
      </w:r>
    </w:p>
    <w:p>
      <w:pPr>
        <w:spacing w:after="80"/>
      </w:pPr>
      <w:r>
        <w:rPr>
          <w:sz w:val="18"/>
        </w:rPr>
        <w:t>[5] Wikipedia, "Appian Way," "Roman roads," "Chapar Khaneh," "Chasqui," "Silk Road."</w:t>
      </w:r>
    </w:p>
    <w:p>
      <w:pPr>
        <w:spacing w:after="80"/>
      </w:pPr>
      <w:r>
        <w:rPr>
          <w:sz w:val="18"/>
        </w:rPr>
        <w:t>[6] BBC Travel, "The Surprising Origins of the Postal Service" (2020).</w:t>
      </w:r>
    </w:p>
    <w:p>
      <w:pPr>
        <w:spacing w:after="80"/>
      </w:pPr>
      <w:r>
        <w:rPr>
          <w:sz w:val="18"/>
        </w:rPr>
        <w:t>[7] Smarthistory, "The Silk Roads."</w:t>
      </w:r>
    </w:p>
    <w:p>
      <w:pPr>
        <w:spacing w:after="80"/>
      </w:pPr>
      <w:r>
        <w:rPr>
          <w:sz w:val="18"/>
        </w:rPr>
        <w:t>[8] National Geographic, "Top 10 Historic Pilgrimages."</w:t>
      </w:r>
    </w:p>
    <w:p>
      <w:pPr>
        <w:spacing w:after="80"/>
      </w:pPr>
      <w:r>
        <w:rPr>
          <w:sz w:val="18"/>
        </w:rPr>
        <w:t>[9] South China Morning Post, "Chinese archaeologists discover well-preserved section of 2,200-year-old 4-lane highway" (2025).</w:t>
      </w:r>
    </w:p>
    <w:p>
      <w:pPr>
        <w:spacing w:after="80"/>
      </w:pPr>
      <w:r>
        <w:rPr>
          <w:sz w:val="18"/>
        </w:rPr>
        <w:t>[10] Marradreaming.com.au, "Songlines: An Ancient Tapestry in Aboriginal Culture" (2024).</w:t>
      </w:r>
    </w:p>
    <w:p>
      <w:pPr>
        <w:spacing w:after="80"/>
      </w:pPr>
      <w:r>
        <w:rPr>
          <w:sz w:val="18"/>
        </w:rPr>
        <w:t>[11] Ancient Origins, "7 of the World's Most Historic Pilgrimage Routes" (2023).</w:t>
      </w:r>
    </w:p>
    <w:p>
      <w:pPr>
        <w:spacing w:after="80"/>
      </w:pPr>
      <w:r>
        <w:rPr>
          <w:sz w:val="18"/>
        </w:rPr>
        <w:t>[12] Alain de Lille, Liber Parabolarum (1175) — "All roads lead to Rome."</w:t>
      </w:r>
    </w:p>
    <w:p>
      <w:pPr>
        <w:spacing w:after="80"/>
      </w:pPr>
      <w:r>
        <w:rPr>
          <w:sz w:val="18"/>
        </w:rPr>
        <w:t>[13] Robert Frost, "The Road Not Taken" (1916).</w:t>
      </w:r>
    </w:p>
    <w:p>
      <w:pPr>
        <w:spacing w:after="80"/>
      </w:pPr>
      <w:r>
        <w:rPr>
          <w:sz w:val="18"/>
        </w:rPr>
        <w:t>[14] Lao Tzu, Tao Te Ching (c. 400 BCE).</w:t>
      </w:r>
    </w:p>
    <w:p/>
    <w:p>
      <w:pPr>
        <w:jc w:val="center"/>
      </w:pPr>
      <w:r>
        <w:rPr>
          <w:b/>
          <w:color w:val="C89600"/>
          <w:sz w:val="20"/>
        </w:rPr>
        <w:t>iAAi — Principia Tectonica — Nigel T. Dearden</w:t>
      </w:r>
    </w:p>
    <w:p>
      <w:pPr>
        <w:jc w:val="center"/>
      </w:pPr>
      <w:r>
        <w:rPr>
          <w:i/>
          <w:color w:val="666666"/>
          <w:sz w:val="18"/>
        </w:rPr>
        <w:t>Per Arya Ad Astra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