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7351" w14:textId="77777777" w:rsidR="009D3307" w:rsidRPr="009D3307" w:rsidRDefault="009D3307" w:rsidP="009D3307">
      <w:pPr>
        <w:rPr>
          <w:b/>
          <w:bCs/>
        </w:rPr>
      </w:pPr>
      <w:r w:rsidRPr="009D3307">
        <w:rPr>
          <w:b/>
          <w:bCs/>
        </w:rPr>
        <w:t>ПУБЛИЧНАЯ ОФЕРТА (ДОГОВОР)</w:t>
      </w:r>
    </w:p>
    <w:p w14:paraId="395DB4E8" w14:textId="77777777" w:rsidR="009D3307" w:rsidRPr="009D3307" w:rsidRDefault="009D3307" w:rsidP="009D3307">
      <w:pPr>
        <w:rPr>
          <w:b/>
          <w:bCs/>
        </w:rPr>
      </w:pPr>
      <w:r w:rsidRPr="009D3307">
        <w:rPr>
          <w:b/>
          <w:bCs/>
        </w:rPr>
        <w:t>об оказании физкультурно-оздоровительных услуг по посещению бассейна для совершеннолетних лиц</w:t>
      </w:r>
    </w:p>
    <w:p w14:paraId="5AF1F0E3" w14:textId="77777777" w:rsidR="009D3307" w:rsidRPr="009D3307" w:rsidRDefault="009D3307" w:rsidP="009D3307">
      <w:r w:rsidRPr="009D3307">
        <w:rPr>
          <w:b/>
          <w:bCs/>
        </w:rPr>
        <w:t>г. Москва</w:t>
      </w:r>
    </w:p>
    <w:p w14:paraId="0EB30EAF" w14:textId="77777777" w:rsidR="009D3307" w:rsidRPr="009D3307" w:rsidRDefault="009D3307" w:rsidP="009D3307">
      <w:r w:rsidRPr="009D3307">
        <w:rPr>
          <w:b/>
          <w:bCs/>
        </w:rPr>
        <w:t>Дата публикации:</w:t>
      </w:r>
      <w:r w:rsidRPr="009D3307">
        <w:t> «</w:t>
      </w:r>
      <w:r w:rsidRPr="009D3307">
        <w:rPr>
          <w:b/>
          <w:bCs/>
        </w:rPr>
        <w:t>» _______ 20</w:t>
      </w:r>
      <w:r w:rsidRPr="009D3307">
        <w:t> г.</w:t>
      </w:r>
    </w:p>
    <w:p w14:paraId="0646F75D" w14:textId="77777777" w:rsidR="009D3307" w:rsidRPr="009D3307" w:rsidRDefault="009D3307" w:rsidP="009D3307">
      <w:r w:rsidRPr="009D3307">
        <w:rPr>
          <w:b/>
          <w:bCs/>
        </w:rPr>
        <w:t>Общество с ограниченной ответственностью «ТРЕТИЙ ВАРИАНТ 3»</w:t>
      </w:r>
      <w:r w:rsidRPr="009D3307">
        <w:t> (ООО «ТРЕТИЙ ВАРИАНТ 3»), ИНН 7728211031, КПП 772445001, ОГРН 1027739144850, юридический адрес: г. Москва, Ореховый проезд, д. 43А, в лице Генерального директора Гладковой Любови Андреевны, действующей на основании Устава, именуемое в дальнейшем </w:t>
      </w:r>
      <w:r w:rsidRPr="009D3307">
        <w:rPr>
          <w:b/>
          <w:bCs/>
        </w:rPr>
        <w:t>«Исполнитель»</w:t>
      </w:r>
      <w:r w:rsidRPr="009D3307">
        <w:t>, настоящей публичной офертой (далее – «Оферта») приглашает </w:t>
      </w:r>
      <w:r w:rsidRPr="009D3307">
        <w:rPr>
          <w:b/>
          <w:bCs/>
        </w:rPr>
        <w:t>любое дееспособное физическое лицо, достигшее 18 лет</w:t>
      </w:r>
      <w:r w:rsidRPr="009D3307">
        <w:t> (далее – </w:t>
      </w:r>
      <w:r w:rsidRPr="009D3307">
        <w:rPr>
          <w:b/>
          <w:bCs/>
        </w:rPr>
        <w:t>«Заказчик»</w:t>
      </w:r>
      <w:r w:rsidRPr="009D3307">
        <w:t>), сделать акцепт настоящего договора на условиях, изложенных ниже.</w:t>
      </w:r>
    </w:p>
    <w:p w14:paraId="6B8C6F91" w14:textId="77777777" w:rsidR="009D3307" w:rsidRPr="009D3307" w:rsidRDefault="009D3307" w:rsidP="009D3307">
      <w:r w:rsidRPr="009D3307">
        <w:pict w14:anchorId="5D58BCCE">
          <v:rect id="_x0000_i1085" style="width:0;height:.75pt" o:hralign="center" o:hrstd="t" o:hr="t" fillcolor="#a0a0a0" stroked="f"/>
        </w:pict>
      </w:r>
    </w:p>
    <w:p w14:paraId="05A10424" w14:textId="77777777" w:rsidR="009D3307" w:rsidRPr="009D3307" w:rsidRDefault="009D3307" w:rsidP="009D3307">
      <w:pPr>
        <w:rPr>
          <w:b/>
          <w:bCs/>
        </w:rPr>
      </w:pPr>
      <w:r w:rsidRPr="009D3307">
        <w:rPr>
          <w:b/>
          <w:bCs/>
        </w:rPr>
        <w:t>1. ТЕРМИНЫ И ОПРЕДЕЛЕНИЯ</w:t>
      </w:r>
    </w:p>
    <w:p w14:paraId="0D28934D" w14:textId="77777777" w:rsidR="009D3307" w:rsidRPr="009D3307" w:rsidRDefault="009D3307" w:rsidP="009D3307">
      <w:r w:rsidRPr="009D3307">
        <w:t>1.1. </w:t>
      </w:r>
      <w:r w:rsidRPr="009D3307">
        <w:rPr>
          <w:b/>
          <w:bCs/>
        </w:rPr>
        <w:t>«Оферта»</w:t>
      </w:r>
      <w:r w:rsidRPr="009D3307">
        <w:t> — настоящий документ, содержащий все существенные условия договора оказания услуг.</w:t>
      </w:r>
    </w:p>
    <w:p w14:paraId="68A7A99E" w14:textId="77777777" w:rsidR="009D3307" w:rsidRPr="009D3307" w:rsidRDefault="009D3307" w:rsidP="009D3307">
      <w:r w:rsidRPr="009D3307">
        <w:t>1.2. </w:t>
      </w:r>
      <w:r w:rsidRPr="009D3307">
        <w:rPr>
          <w:b/>
          <w:bCs/>
        </w:rPr>
        <w:t>«Заказчик»</w:t>
      </w:r>
      <w:r w:rsidRPr="009D3307">
        <w:t> — дееспособное физическое лицо, достигшее 18 лет, осуществившее акцепт Оферты в порядке, предусмотренном п. 2.4, и действующее в своих собственных интересах.</w:t>
      </w:r>
    </w:p>
    <w:p w14:paraId="0322F888" w14:textId="77777777" w:rsidR="009D3307" w:rsidRPr="009D3307" w:rsidRDefault="009D3307" w:rsidP="009D3307">
      <w:r w:rsidRPr="009D3307">
        <w:t>1.3. </w:t>
      </w:r>
      <w:r w:rsidRPr="009D3307">
        <w:rPr>
          <w:b/>
          <w:bCs/>
        </w:rPr>
        <w:t>«Услуги»</w:t>
      </w:r>
      <w:r w:rsidRPr="009D3307">
        <w:t> — предоставление Заказчику возможности находиться в чаше бассейна, раздевалках, душевых и прилегающих зонах Исполнителя с целью плавания и/или водных занятий, согласно утверждённому Исполнителем расписанию и правилам посещения.</w:t>
      </w:r>
    </w:p>
    <w:p w14:paraId="6FA51C9F" w14:textId="77777777" w:rsidR="009D3307" w:rsidRPr="009D3307" w:rsidRDefault="009D3307" w:rsidP="009D3307">
      <w:r w:rsidRPr="009D3307">
        <w:t>1.4. </w:t>
      </w:r>
      <w:r w:rsidRPr="009D3307">
        <w:rPr>
          <w:b/>
          <w:bCs/>
        </w:rPr>
        <w:t>«Правила посещения»</w:t>
      </w:r>
      <w:r w:rsidRPr="009D3307">
        <w:t> — внутренний локальный акт Исполнителя, регламентирующий поведение посетителей, требования к гигиене, технике безопасности на воде и в помещениях. Правила размещаются на информационном стенде в зоне ресепшн и/или на Сайте. Акцептом Оферты Заказчик подтверждает, что ознакомлен с Правилами и обязуется их соблюдать.</w:t>
      </w:r>
    </w:p>
    <w:p w14:paraId="2C47E7D7" w14:textId="77777777" w:rsidR="009D3307" w:rsidRPr="009D3307" w:rsidRDefault="009D3307" w:rsidP="009D3307">
      <w:r w:rsidRPr="009D3307">
        <w:t>1.5. </w:t>
      </w:r>
      <w:r w:rsidRPr="009D3307">
        <w:rPr>
          <w:b/>
          <w:bCs/>
        </w:rPr>
        <w:t>«Сайт»</w:t>
      </w:r>
      <w:r w:rsidRPr="009D3307">
        <w:t> — интернет-сайт Исполнителя по адресу: [ВСТАВИТЬ АДРЕС САЙТА] (при наличии) или официальная страница в социальной сети.</w:t>
      </w:r>
    </w:p>
    <w:p w14:paraId="5D95F90C" w14:textId="77777777" w:rsidR="009D3307" w:rsidRPr="009D3307" w:rsidRDefault="009D3307" w:rsidP="009D3307">
      <w:r w:rsidRPr="009D3307">
        <w:pict w14:anchorId="30501563">
          <v:rect id="_x0000_i1086" style="width:0;height:.75pt" o:hralign="center" o:hrstd="t" o:hr="t" fillcolor="#a0a0a0" stroked="f"/>
        </w:pict>
      </w:r>
    </w:p>
    <w:p w14:paraId="5D80284F" w14:textId="77777777" w:rsidR="009D3307" w:rsidRPr="009D3307" w:rsidRDefault="009D3307" w:rsidP="009D3307">
      <w:pPr>
        <w:rPr>
          <w:b/>
          <w:bCs/>
        </w:rPr>
      </w:pPr>
      <w:r w:rsidRPr="009D3307">
        <w:rPr>
          <w:b/>
          <w:bCs/>
        </w:rPr>
        <w:t>2. ПРЕДМЕТ ДОГОВОРА</w:t>
      </w:r>
    </w:p>
    <w:p w14:paraId="18974E92" w14:textId="77777777" w:rsidR="009D3307" w:rsidRPr="009D3307" w:rsidRDefault="009D3307" w:rsidP="009D3307">
      <w:r w:rsidRPr="009D3307">
        <w:t>2.1. Исполнитель обязуется оказать Заказчику физкультурно-оздоровительные услуги по посещению бассейна, а Заказчик обязуется оплатить эти услуги в порядке и на условиях, предусмотренных настоящей Офертой.</w:t>
      </w:r>
    </w:p>
    <w:p w14:paraId="7FADF1C7" w14:textId="77777777" w:rsidR="009D3307" w:rsidRPr="009D3307" w:rsidRDefault="009D3307" w:rsidP="009D3307">
      <w:r w:rsidRPr="009D3307">
        <w:t>2.2. </w:t>
      </w:r>
      <w:r w:rsidRPr="009D3307">
        <w:rPr>
          <w:b/>
          <w:bCs/>
        </w:rPr>
        <w:t>Заказчик и Получатель услуги — одно и то же лицо.</w:t>
      </w:r>
      <w:r w:rsidRPr="009D3307">
        <w:t> Услуги считаются оказанными надлежащим образом, если Исполнитель предоставил Заказчику доступ в бассейн и водную чашу на оплаченный период (сеанс/абонемент), а также обеспечил безопасные условия для плавания в соответствии с действующими санитарными и техническими нормами.</w:t>
      </w:r>
    </w:p>
    <w:p w14:paraId="4F216F14" w14:textId="77777777" w:rsidR="009D3307" w:rsidRPr="009D3307" w:rsidRDefault="009D3307" w:rsidP="009D3307">
      <w:r w:rsidRPr="009D3307">
        <w:pict w14:anchorId="0B5135AF">
          <v:rect id="_x0000_i1087" style="width:0;height:.75pt" o:hralign="center" o:hrstd="t" o:hr="t" fillcolor="#a0a0a0" stroked="f"/>
        </w:pict>
      </w:r>
    </w:p>
    <w:p w14:paraId="50AF41FC" w14:textId="77777777" w:rsidR="009D3307" w:rsidRPr="009D3307" w:rsidRDefault="009D3307" w:rsidP="009D3307">
      <w:pPr>
        <w:rPr>
          <w:b/>
          <w:bCs/>
        </w:rPr>
      </w:pPr>
      <w:r w:rsidRPr="009D3307">
        <w:rPr>
          <w:b/>
          <w:bCs/>
        </w:rPr>
        <w:t>3. ПОРЯДОК ЗАКЛЮЧЕНИЯ ДОГОВОРА (АКЦЕПТ ОФЕРТЫ)</w:t>
      </w:r>
    </w:p>
    <w:p w14:paraId="6E8333B7" w14:textId="77777777" w:rsidR="009D3307" w:rsidRPr="009D3307" w:rsidRDefault="009D3307" w:rsidP="009D3307">
      <w:r w:rsidRPr="009D3307">
        <w:t>3.1. Настоящая Оферта действует бессрочно с момента размещения на Сайте и/или на информационном стенде Исполнителя.</w:t>
      </w:r>
    </w:p>
    <w:p w14:paraId="3A63E526" w14:textId="77777777" w:rsidR="009D3307" w:rsidRPr="009D3307" w:rsidRDefault="009D3307" w:rsidP="009D3307">
      <w:r w:rsidRPr="009D3307">
        <w:t>3.2. Акцептом Оферты (заключением договора) признаётся совершение Заказчиком любого из следующих действий:</w:t>
      </w:r>
    </w:p>
    <w:p w14:paraId="255AAB6A" w14:textId="77777777" w:rsidR="009D3307" w:rsidRPr="009D3307" w:rsidRDefault="009D3307" w:rsidP="009D3307">
      <w:pPr>
        <w:numPr>
          <w:ilvl w:val="0"/>
          <w:numId w:val="1"/>
        </w:numPr>
      </w:pPr>
      <w:r w:rsidRPr="009D3307">
        <w:t>оплата услуг (абонемента, разового посещения) через кассу Исполнителя или онлайн-сервис;</w:t>
      </w:r>
    </w:p>
    <w:p w14:paraId="226EB55C" w14:textId="77777777" w:rsidR="009D3307" w:rsidRPr="009D3307" w:rsidRDefault="009D3307" w:rsidP="009D3307">
      <w:pPr>
        <w:numPr>
          <w:ilvl w:val="0"/>
          <w:numId w:val="1"/>
        </w:numPr>
      </w:pPr>
      <w:r w:rsidRPr="009D3307">
        <w:t>подписание заявления (анкеты) на оказание услуг по форме Исполнителя;</w:t>
      </w:r>
    </w:p>
    <w:p w14:paraId="0C305893" w14:textId="77777777" w:rsidR="009D3307" w:rsidRPr="009D3307" w:rsidRDefault="009D3307" w:rsidP="009D3307">
      <w:pPr>
        <w:numPr>
          <w:ilvl w:val="0"/>
          <w:numId w:val="1"/>
        </w:numPr>
      </w:pPr>
      <w:r w:rsidRPr="009D3307">
        <w:t>проставление отметки «С условиями договора ознакомлен и согласен» при онлайн-записи.</w:t>
      </w:r>
    </w:p>
    <w:p w14:paraId="35C2C430" w14:textId="77777777" w:rsidR="009D3307" w:rsidRPr="009D3307" w:rsidRDefault="009D3307" w:rsidP="009D3307">
      <w:r w:rsidRPr="009D3307">
        <w:t>3.3. Датой заключения договора является дата совершения первого по времени акцепта (дата оплаты или подписания заявления).</w:t>
      </w:r>
    </w:p>
    <w:p w14:paraId="0BED358A" w14:textId="77777777" w:rsidR="009D3307" w:rsidRPr="009D3307" w:rsidRDefault="009D3307" w:rsidP="009D3307">
      <w:r w:rsidRPr="009D3307">
        <w:t>3.4. При акцепте Заказчик </w:t>
      </w:r>
      <w:r w:rsidRPr="009D3307">
        <w:rPr>
          <w:b/>
          <w:bCs/>
        </w:rPr>
        <w:t>гарантирует</w:t>
      </w:r>
      <w:r w:rsidRPr="009D3307">
        <w:t>:</w:t>
      </w:r>
    </w:p>
    <w:p w14:paraId="262BA947" w14:textId="77777777" w:rsidR="009D3307" w:rsidRPr="009D3307" w:rsidRDefault="009D3307" w:rsidP="009D3307">
      <w:pPr>
        <w:numPr>
          <w:ilvl w:val="0"/>
          <w:numId w:val="2"/>
        </w:numPr>
      </w:pPr>
      <w:r w:rsidRPr="009D3307">
        <w:lastRenderedPageBreak/>
        <w:t>что он достиг возраста 18 лет и дееспособен;</w:t>
      </w:r>
    </w:p>
    <w:p w14:paraId="7409E0D5" w14:textId="77777777" w:rsidR="009D3307" w:rsidRPr="009D3307" w:rsidRDefault="009D3307" w:rsidP="009D3307">
      <w:pPr>
        <w:numPr>
          <w:ilvl w:val="0"/>
          <w:numId w:val="2"/>
        </w:numPr>
      </w:pPr>
      <w:r w:rsidRPr="009D3307">
        <w:t>что не имеет медицинских противопоказаний для посещения бассейна;</w:t>
      </w:r>
    </w:p>
    <w:p w14:paraId="3A0335A1" w14:textId="77777777" w:rsidR="009D3307" w:rsidRPr="009D3307" w:rsidRDefault="009D3307" w:rsidP="009D3307">
      <w:pPr>
        <w:numPr>
          <w:ilvl w:val="0"/>
          <w:numId w:val="2"/>
        </w:numPr>
      </w:pPr>
      <w:r w:rsidRPr="009D3307">
        <w:t>что ознакомлен с Правилами посещения и обязуется их соблюдать.</w:t>
      </w:r>
    </w:p>
    <w:p w14:paraId="282D2AD8" w14:textId="77777777" w:rsidR="009D3307" w:rsidRPr="009D3307" w:rsidRDefault="009D3307" w:rsidP="009D3307">
      <w:r w:rsidRPr="009D3307">
        <w:pict w14:anchorId="45852F53">
          <v:rect id="_x0000_i1088" style="width:0;height:.75pt" o:hralign="center" o:hrstd="t" o:hr="t" fillcolor="#a0a0a0" stroked="f"/>
        </w:pict>
      </w:r>
    </w:p>
    <w:p w14:paraId="67D173A3" w14:textId="77777777" w:rsidR="009D3307" w:rsidRPr="009D3307" w:rsidRDefault="009D3307" w:rsidP="009D3307">
      <w:pPr>
        <w:rPr>
          <w:b/>
          <w:bCs/>
        </w:rPr>
      </w:pPr>
      <w:r w:rsidRPr="009D3307">
        <w:rPr>
          <w:b/>
          <w:bCs/>
        </w:rPr>
        <w:t>4. ПРАВА И ОБЯЗАННОСТИ СТОРОН</w:t>
      </w:r>
    </w:p>
    <w:p w14:paraId="694E25E1" w14:textId="77777777" w:rsidR="009D3307" w:rsidRPr="009D3307" w:rsidRDefault="009D3307" w:rsidP="009D3307">
      <w:pPr>
        <w:rPr>
          <w:b/>
          <w:bCs/>
        </w:rPr>
      </w:pPr>
      <w:r w:rsidRPr="009D3307">
        <w:rPr>
          <w:b/>
          <w:bCs/>
        </w:rPr>
        <w:t>4.1. Исполнитель обязуется:</w:t>
      </w:r>
    </w:p>
    <w:p w14:paraId="761017A1" w14:textId="77777777" w:rsidR="009D3307" w:rsidRPr="009D3307" w:rsidRDefault="009D3307" w:rsidP="009D3307">
      <w:r w:rsidRPr="009D3307">
        <w:t>4.1.1. Обеспечить работу бассейна в соответствии с СанПиН 1.2.3685-21 и иными нормативными актами (температура воды, воздуха, качество водоподготовки).</w:t>
      </w:r>
    </w:p>
    <w:p w14:paraId="62677518" w14:textId="77777777" w:rsidR="009D3307" w:rsidRPr="009D3307" w:rsidRDefault="009D3307" w:rsidP="009D3307">
      <w:r w:rsidRPr="009D3307">
        <w:t>4.1.2. Обеспечить в часы работы бассейна дежурство спасателя (инструктора-методиста) или иного уполномоченного лица, контролирующего безопасность на воде.</w:t>
      </w:r>
    </w:p>
    <w:p w14:paraId="3604126E" w14:textId="77777777" w:rsidR="009D3307" w:rsidRPr="009D3307" w:rsidRDefault="009D3307" w:rsidP="009D3307">
      <w:r w:rsidRPr="009D3307">
        <w:t>4.1.3. Предоставить Заказчику информацию о правилах посещения, расписании и стоимости услуг.</w:t>
      </w:r>
    </w:p>
    <w:p w14:paraId="5543D156" w14:textId="77777777" w:rsidR="009D3307" w:rsidRPr="009D3307" w:rsidRDefault="009D3307" w:rsidP="009D3307">
      <w:r w:rsidRPr="009D3307">
        <w:t>4.1.4. Обеспечить Заказчику возможность пользоваться раздевалками, душевыми и шкафчиками (при наличии) согласно Правилам.</w:t>
      </w:r>
    </w:p>
    <w:p w14:paraId="25C2C61B" w14:textId="77777777" w:rsidR="009D3307" w:rsidRPr="009D3307" w:rsidRDefault="009D3307" w:rsidP="009D3307">
      <w:r w:rsidRPr="009D3307">
        <w:t>4.1.5. Приостановить оказание услуг Заказчику, если Заказчик:</w:t>
      </w:r>
    </w:p>
    <w:p w14:paraId="3C36C8EF" w14:textId="77777777" w:rsidR="009D3307" w:rsidRPr="009D3307" w:rsidRDefault="009D3307" w:rsidP="009D3307">
      <w:pPr>
        <w:numPr>
          <w:ilvl w:val="0"/>
          <w:numId w:val="3"/>
        </w:numPr>
      </w:pPr>
      <w:r w:rsidRPr="009D3307">
        <w:t>находится в состоянии алкогольного, наркотического или иного токсического опьянения (по внешним признакам);</w:t>
      </w:r>
    </w:p>
    <w:p w14:paraId="1CC74B79" w14:textId="77777777" w:rsidR="009D3307" w:rsidRPr="009D3307" w:rsidRDefault="009D3307" w:rsidP="009D3307">
      <w:pPr>
        <w:numPr>
          <w:ilvl w:val="0"/>
          <w:numId w:val="3"/>
        </w:numPr>
      </w:pPr>
      <w:r w:rsidRPr="009D3307">
        <w:t>ведёт себя агрессивно, нарушает технику безопасности, создаёт угрозу для себя или других посетителей;</w:t>
      </w:r>
    </w:p>
    <w:p w14:paraId="24A721D9" w14:textId="77777777" w:rsidR="009D3307" w:rsidRPr="009D3307" w:rsidRDefault="009D3307" w:rsidP="009D3307">
      <w:pPr>
        <w:numPr>
          <w:ilvl w:val="0"/>
          <w:numId w:val="3"/>
        </w:numPr>
      </w:pPr>
      <w:r w:rsidRPr="009D3307">
        <w:t>не имеет медицинской справки (если её наличие требуется внутренними правилами Исполнителя);</w:t>
      </w:r>
    </w:p>
    <w:p w14:paraId="3ACA40D9" w14:textId="77777777" w:rsidR="009D3307" w:rsidRPr="009D3307" w:rsidRDefault="009D3307" w:rsidP="009D3307">
      <w:pPr>
        <w:numPr>
          <w:ilvl w:val="0"/>
          <w:numId w:val="3"/>
        </w:numPr>
      </w:pPr>
      <w:r w:rsidRPr="009D3307">
        <w:t>не умеет плавать и пытается зайти в зону глубокой воды, не имея специального допуска.</w:t>
      </w:r>
    </w:p>
    <w:p w14:paraId="7C269574" w14:textId="77777777" w:rsidR="009D3307" w:rsidRPr="009D3307" w:rsidRDefault="009D3307" w:rsidP="009D3307">
      <w:pPr>
        <w:rPr>
          <w:b/>
          <w:bCs/>
        </w:rPr>
      </w:pPr>
      <w:r w:rsidRPr="009D3307">
        <w:rPr>
          <w:b/>
          <w:bCs/>
        </w:rPr>
        <w:t>4.2. Заказчик обязуется:</w:t>
      </w:r>
    </w:p>
    <w:p w14:paraId="6F406E10" w14:textId="77777777" w:rsidR="009D3307" w:rsidRPr="009D3307" w:rsidRDefault="009D3307" w:rsidP="009D3307">
      <w:r w:rsidRPr="009D3307">
        <w:t>4.2.1. Соблюдать Правила посещения бассейна, включая:</w:t>
      </w:r>
    </w:p>
    <w:p w14:paraId="15CB3D72" w14:textId="77777777" w:rsidR="009D3307" w:rsidRPr="009D3307" w:rsidRDefault="009D3307" w:rsidP="009D3307">
      <w:pPr>
        <w:numPr>
          <w:ilvl w:val="0"/>
          <w:numId w:val="4"/>
        </w:numPr>
      </w:pPr>
      <w:r w:rsidRPr="009D3307">
        <w:t>принимать душ перед входом в воду;</w:t>
      </w:r>
    </w:p>
    <w:p w14:paraId="31010BF7" w14:textId="77777777" w:rsidR="009D3307" w:rsidRPr="009D3307" w:rsidRDefault="009D3307" w:rsidP="009D3307">
      <w:pPr>
        <w:numPr>
          <w:ilvl w:val="0"/>
          <w:numId w:val="4"/>
        </w:numPr>
      </w:pPr>
      <w:r w:rsidRPr="009D3307">
        <w:t>использовать сменную обувь и плавательную шапочку;</w:t>
      </w:r>
    </w:p>
    <w:p w14:paraId="1034DC7F" w14:textId="77777777" w:rsidR="009D3307" w:rsidRPr="009D3307" w:rsidRDefault="009D3307" w:rsidP="009D3307">
      <w:pPr>
        <w:numPr>
          <w:ilvl w:val="0"/>
          <w:numId w:val="4"/>
        </w:numPr>
      </w:pPr>
      <w:r w:rsidRPr="009D3307">
        <w:t>не заходить в воду при наличии открытых ран, кожных заболеваний, признаков ОРВИ или иных инфекционных заболеваний;</w:t>
      </w:r>
    </w:p>
    <w:p w14:paraId="56FBBED7" w14:textId="77777777" w:rsidR="009D3307" w:rsidRPr="009D3307" w:rsidRDefault="009D3307" w:rsidP="009D3307">
      <w:pPr>
        <w:numPr>
          <w:ilvl w:val="0"/>
          <w:numId w:val="4"/>
        </w:numPr>
      </w:pPr>
      <w:r w:rsidRPr="009D3307">
        <w:t>не прыгать в воду с бортиков, не нырять в не предназначенных для этого местах;</w:t>
      </w:r>
    </w:p>
    <w:p w14:paraId="12D51B9E" w14:textId="77777777" w:rsidR="009D3307" w:rsidRPr="009D3307" w:rsidRDefault="009D3307" w:rsidP="009D3307">
      <w:pPr>
        <w:numPr>
          <w:ilvl w:val="0"/>
          <w:numId w:val="4"/>
        </w:numPr>
      </w:pPr>
      <w:r w:rsidRPr="009D3307">
        <w:t>не бегать по мокрому полу, не создавать аварийных ситуаций.</w:t>
      </w:r>
    </w:p>
    <w:p w14:paraId="14914A40" w14:textId="77777777" w:rsidR="009D3307" w:rsidRPr="009D3307" w:rsidRDefault="009D3307" w:rsidP="009D3307">
      <w:r w:rsidRPr="009D3307">
        <w:t>4.2.2. Предоставить по требованию Исполнителя медицинскую справку об отсутствии противопоказаний для посещения бассейна (форма 083/4-89 или иная, утверждённая внутренними правилами). </w:t>
      </w:r>
      <w:r w:rsidRPr="009D3307">
        <w:rPr>
          <w:b/>
          <w:bCs/>
        </w:rPr>
        <w:t>Отсутствие справки не освобождает Заказчика от ответственности за своё здоровье.</w:t>
      </w:r>
    </w:p>
    <w:p w14:paraId="24DA4887" w14:textId="77777777" w:rsidR="009D3307" w:rsidRPr="009D3307" w:rsidRDefault="009D3307" w:rsidP="009D3307">
      <w:r w:rsidRPr="009D3307">
        <w:t>4.2.3. Оплатить услуги в порядке 100% предоплаты.</w:t>
      </w:r>
    </w:p>
    <w:p w14:paraId="651D1D43" w14:textId="77777777" w:rsidR="009D3307" w:rsidRPr="009D3307" w:rsidRDefault="009D3307" w:rsidP="009D3307">
      <w:r w:rsidRPr="009D3307">
        <w:t>4.2.4. Самостоятельно оценивать свою физическую подготовку и состояние здоровья перед посещением бассейна. При ухудшении самочувствия (головокружение, судороги, слабость) немедленно покинуть воду и сообщить персоналу.</w:t>
      </w:r>
    </w:p>
    <w:p w14:paraId="28F8725A" w14:textId="77777777" w:rsidR="009D3307" w:rsidRPr="009D3307" w:rsidRDefault="009D3307" w:rsidP="009D3307">
      <w:r w:rsidRPr="009D3307">
        <w:t>4.2.5. Возместить ущерб, причинённый имуществу Исполнителя, в полном объёме.</w:t>
      </w:r>
    </w:p>
    <w:p w14:paraId="5E47A675" w14:textId="77777777" w:rsidR="009D3307" w:rsidRPr="009D3307" w:rsidRDefault="009D3307" w:rsidP="009D3307">
      <w:pPr>
        <w:rPr>
          <w:b/>
          <w:bCs/>
        </w:rPr>
      </w:pPr>
      <w:r w:rsidRPr="009D3307">
        <w:rPr>
          <w:b/>
          <w:bCs/>
        </w:rPr>
        <w:t>4.3. Исполнитель имеет право:</w:t>
      </w:r>
    </w:p>
    <w:p w14:paraId="7DC9C671" w14:textId="77777777" w:rsidR="009D3307" w:rsidRPr="009D3307" w:rsidRDefault="009D3307" w:rsidP="009D3307">
      <w:r w:rsidRPr="009D3307">
        <w:t>4.3.1. Изменять расписание, проводить профилактические и санитарные дни с предварительным уведомлением (не менее чем за 24 часа) путём размещения информации на стенде или Сайте.</w:t>
      </w:r>
    </w:p>
    <w:p w14:paraId="40CEEB7D" w14:textId="77777777" w:rsidR="009D3307" w:rsidRPr="009D3307" w:rsidRDefault="009D3307" w:rsidP="009D3307">
      <w:r w:rsidRPr="009D3307">
        <w:t>4.3.2. Отказать Заказчику в доступе в день обращения при отсутствии свободных мест, нарушении Правил, явных медицинских противопоказаниях или состоянии опьянения.</w:t>
      </w:r>
    </w:p>
    <w:p w14:paraId="5D2CFFC9" w14:textId="77777777" w:rsidR="009D3307" w:rsidRPr="009D3307" w:rsidRDefault="009D3307" w:rsidP="009D3307">
      <w:r w:rsidRPr="009D3307">
        <w:lastRenderedPageBreak/>
        <w:t>4.3.3. В одностороннем порядке изменять стоимость услуг, уведомив об этом путём размещения на Сайте/стенде за 5 (пять) календарных дней. При этом оплаченные абонементы обслуживаются по старой цене.</w:t>
      </w:r>
    </w:p>
    <w:p w14:paraId="225DB902" w14:textId="77777777" w:rsidR="009D3307" w:rsidRPr="009D3307" w:rsidRDefault="009D3307" w:rsidP="009D3307">
      <w:r w:rsidRPr="009D3307">
        <w:t>4.3.4. Сделать замечание, удалить из воды или запретить дальнейшее посещение Заказчику, который грубо нарушает правила безопасности (драка, ныряние в запрещённых местах, намеренное топление других).</w:t>
      </w:r>
    </w:p>
    <w:p w14:paraId="008F464A" w14:textId="77777777" w:rsidR="009D3307" w:rsidRPr="009D3307" w:rsidRDefault="009D3307" w:rsidP="009D3307">
      <w:pPr>
        <w:rPr>
          <w:b/>
          <w:bCs/>
        </w:rPr>
      </w:pPr>
      <w:r w:rsidRPr="009D3307">
        <w:rPr>
          <w:b/>
          <w:bCs/>
        </w:rPr>
        <w:t>4.4. Заказчик имеет право:</w:t>
      </w:r>
    </w:p>
    <w:p w14:paraId="13884014" w14:textId="77777777" w:rsidR="009D3307" w:rsidRPr="009D3307" w:rsidRDefault="009D3307" w:rsidP="009D3307">
      <w:r w:rsidRPr="009D3307">
        <w:t>4.4.1. Требовать оказания услуг надлежащего качества и соразмерного уменьшения цены при выявлении недостатков.</w:t>
      </w:r>
    </w:p>
    <w:p w14:paraId="6D0F05C6" w14:textId="77777777" w:rsidR="009D3307" w:rsidRPr="009D3307" w:rsidRDefault="009D3307" w:rsidP="009D3307">
      <w:r w:rsidRPr="009D3307">
        <w:t>4.4.2. Отказаться от договора в любое время с возвратом стоимости неоказанных услуг (за вычетом фактически понесённых расходов Исполнителя) на основании ст. 32 Закона «О защите прав потребителей».</w:t>
      </w:r>
    </w:p>
    <w:p w14:paraId="745D5F58" w14:textId="77777777" w:rsidR="009D3307" w:rsidRPr="009D3307" w:rsidRDefault="009D3307" w:rsidP="009D3307">
      <w:r w:rsidRPr="009D3307">
        <w:pict w14:anchorId="21755833">
          <v:rect id="_x0000_i1089" style="width:0;height:.75pt" o:hralign="center" o:hrstd="t" o:hr="t" fillcolor="#a0a0a0" stroked="f"/>
        </w:pict>
      </w:r>
    </w:p>
    <w:p w14:paraId="3D1FB678" w14:textId="77777777" w:rsidR="009D3307" w:rsidRPr="009D3307" w:rsidRDefault="009D3307" w:rsidP="009D3307">
      <w:pPr>
        <w:rPr>
          <w:b/>
          <w:bCs/>
        </w:rPr>
      </w:pPr>
      <w:r w:rsidRPr="009D3307">
        <w:rPr>
          <w:b/>
          <w:bCs/>
        </w:rPr>
        <w:t>5. ОТВЕТСТВЕННОСТЬ СТОРОН И РАСПРЕДЕЛЕНИЕ РИСКОВ</w:t>
      </w:r>
    </w:p>
    <w:p w14:paraId="04A7EB0B" w14:textId="77777777" w:rsidR="009D3307" w:rsidRPr="009D3307" w:rsidRDefault="009D3307" w:rsidP="009D3307">
      <w:r w:rsidRPr="009D3307">
        <w:t>5.1. </w:t>
      </w:r>
      <w:r w:rsidRPr="009D3307">
        <w:rPr>
          <w:b/>
          <w:bCs/>
        </w:rPr>
        <w:t>Исполнитель несёт ответственность за вред, причинённый жизни или здоровью Заказчика</w:t>
      </w:r>
      <w:r w:rsidRPr="009D3307">
        <w:t>, вследствие:</w:t>
      </w:r>
    </w:p>
    <w:p w14:paraId="38F0C97B" w14:textId="77777777" w:rsidR="009D3307" w:rsidRPr="009D3307" w:rsidRDefault="009D3307" w:rsidP="009D3307">
      <w:pPr>
        <w:numPr>
          <w:ilvl w:val="0"/>
          <w:numId w:val="5"/>
        </w:numPr>
      </w:pPr>
      <w:r w:rsidRPr="009D3307">
        <w:t>неисправности оборудования бассейна (борта, лестницы, системы фильтрации, поручней);</w:t>
      </w:r>
    </w:p>
    <w:p w14:paraId="086E4E47" w14:textId="77777777" w:rsidR="009D3307" w:rsidRPr="009D3307" w:rsidRDefault="009D3307" w:rsidP="009D3307">
      <w:pPr>
        <w:numPr>
          <w:ilvl w:val="0"/>
          <w:numId w:val="5"/>
        </w:numPr>
      </w:pPr>
      <w:r w:rsidRPr="009D3307">
        <w:t>скользкого пола в зонах общего пользования при отсутствии предупреждающих табличек и несвоевременной уборки;</w:t>
      </w:r>
    </w:p>
    <w:p w14:paraId="0ABD9E10" w14:textId="77777777" w:rsidR="009D3307" w:rsidRPr="009D3307" w:rsidRDefault="009D3307" w:rsidP="009D3307">
      <w:pPr>
        <w:numPr>
          <w:ilvl w:val="0"/>
          <w:numId w:val="5"/>
        </w:numPr>
      </w:pPr>
      <w:r w:rsidRPr="009D3307">
        <w:t>отсутствия или бездействия дежурного спасателя/инструктора, если его присутствие прямо предусмотрено Правилами Исполнителя;</w:t>
      </w:r>
    </w:p>
    <w:p w14:paraId="27657BFE" w14:textId="77777777" w:rsidR="009D3307" w:rsidRPr="009D3307" w:rsidRDefault="009D3307" w:rsidP="009D3307">
      <w:pPr>
        <w:numPr>
          <w:ilvl w:val="0"/>
          <w:numId w:val="5"/>
        </w:numPr>
      </w:pPr>
      <w:r w:rsidRPr="009D3307">
        <w:t>ненадлежащего качества воды (превышение ПДК хлора, бактериологическое заражение), повлекшего заболевание, подтверждённое медицинским заключением.</w:t>
      </w:r>
    </w:p>
    <w:p w14:paraId="7B52913E" w14:textId="77777777" w:rsidR="009D3307" w:rsidRPr="009D3307" w:rsidRDefault="009D3307" w:rsidP="009D3307">
      <w:r w:rsidRPr="009D3307">
        <w:t>5.2. </w:t>
      </w:r>
      <w:r w:rsidRPr="009D3307">
        <w:rPr>
          <w:b/>
          <w:bCs/>
        </w:rPr>
        <w:t>Заказчик несёт полную ответственность за вред, причинённый:</w:t>
      </w:r>
    </w:p>
    <w:p w14:paraId="299AECCA" w14:textId="77777777" w:rsidR="009D3307" w:rsidRPr="009D3307" w:rsidRDefault="009D3307" w:rsidP="009D3307">
      <w:pPr>
        <w:numPr>
          <w:ilvl w:val="0"/>
          <w:numId w:val="6"/>
        </w:numPr>
      </w:pPr>
      <w:r w:rsidRPr="009D3307">
        <w:t>самому себе, если вред возник в результате нарушения Правил посещения (прыжок в воду головой вниз в неглубоком месте, ныряние на мелководье, плавание в состоянии опьянения, переоценка своих сил при отсутствии навыков);</w:t>
      </w:r>
    </w:p>
    <w:p w14:paraId="377ABF33" w14:textId="77777777" w:rsidR="009D3307" w:rsidRPr="009D3307" w:rsidRDefault="009D3307" w:rsidP="009D3307">
      <w:pPr>
        <w:numPr>
          <w:ilvl w:val="0"/>
          <w:numId w:val="6"/>
        </w:numPr>
      </w:pPr>
      <w:r w:rsidRPr="009D3307">
        <w:t>третьим лицам (травмирование другого посетителя);</w:t>
      </w:r>
    </w:p>
    <w:p w14:paraId="7B05DBBE" w14:textId="77777777" w:rsidR="009D3307" w:rsidRPr="009D3307" w:rsidRDefault="009D3307" w:rsidP="009D3307">
      <w:pPr>
        <w:numPr>
          <w:ilvl w:val="0"/>
          <w:numId w:val="6"/>
        </w:numPr>
      </w:pPr>
      <w:r w:rsidRPr="009D3307">
        <w:t>имуществу Исполнителя.</w:t>
      </w:r>
    </w:p>
    <w:p w14:paraId="2ACC0E85" w14:textId="77777777" w:rsidR="009D3307" w:rsidRPr="009D3307" w:rsidRDefault="009D3307" w:rsidP="009D3307">
      <w:r w:rsidRPr="009D3307">
        <w:t>5.3. </w:t>
      </w:r>
      <w:r w:rsidRPr="009D3307">
        <w:rPr>
          <w:b/>
          <w:bCs/>
        </w:rPr>
        <w:t>Исполнитель НЕ несёт ответственности за:</w:t>
      </w:r>
    </w:p>
    <w:p w14:paraId="7155DFF3" w14:textId="77777777" w:rsidR="009D3307" w:rsidRPr="009D3307" w:rsidRDefault="009D3307" w:rsidP="009D3307">
      <w:pPr>
        <w:numPr>
          <w:ilvl w:val="0"/>
          <w:numId w:val="7"/>
        </w:numPr>
      </w:pPr>
      <w:r w:rsidRPr="009D3307">
        <w:t>травмы, полученные Заказчиком в раздевалке, душевой, на лестнице, если травма произошла из-за беготни, игр, нарушения Правил самим Заказчиком, а Исполнитель обеспечил нормальное состояние пола и освещения;</w:t>
      </w:r>
    </w:p>
    <w:p w14:paraId="067D731A" w14:textId="77777777" w:rsidR="009D3307" w:rsidRPr="009D3307" w:rsidRDefault="009D3307" w:rsidP="009D3307">
      <w:pPr>
        <w:numPr>
          <w:ilvl w:val="0"/>
          <w:numId w:val="7"/>
        </w:numPr>
      </w:pPr>
      <w:r w:rsidRPr="009D3307">
        <w:t>заболевания, связанные с несоблюдением Заказчиком правил гигиены (не принял душ, использовал общую обувь без смены);</w:t>
      </w:r>
    </w:p>
    <w:p w14:paraId="15B56FCF" w14:textId="77777777" w:rsidR="009D3307" w:rsidRPr="009D3307" w:rsidRDefault="009D3307" w:rsidP="009D3307">
      <w:pPr>
        <w:numPr>
          <w:ilvl w:val="0"/>
          <w:numId w:val="7"/>
        </w:numPr>
      </w:pPr>
      <w:r w:rsidRPr="009D3307">
        <w:t>утопление или инцидент на воде, если Заказчик:</w:t>
      </w:r>
    </w:p>
    <w:p w14:paraId="6C8F16FD" w14:textId="77777777" w:rsidR="009D3307" w:rsidRPr="009D3307" w:rsidRDefault="009D3307" w:rsidP="009D3307">
      <w:pPr>
        <w:numPr>
          <w:ilvl w:val="1"/>
          <w:numId w:val="7"/>
        </w:numPr>
      </w:pPr>
      <w:r w:rsidRPr="009D3307">
        <w:t>умышленно игнорировал предупреждения персонала;</w:t>
      </w:r>
    </w:p>
    <w:p w14:paraId="4871C9FE" w14:textId="77777777" w:rsidR="009D3307" w:rsidRPr="009D3307" w:rsidRDefault="009D3307" w:rsidP="009D3307">
      <w:pPr>
        <w:numPr>
          <w:ilvl w:val="1"/>
          <w:numId w:val="7"/>
        </w:numPr>
      </w:pPr>
      <w:r w:rsidRPr="009D3307">
        <w:t>зашёл в зону глубокой воды, заведомо не умея плавать, и не сообщил об этом;</w:t>
      </w:r>
    </w:p>
    <w:p w14:paraId="505EE645" w14:textId="77777777" w:rsidR="009D3307" w:rsidRPr="009D3307" w:rsidRDefault="009D3307" w:rsidP="009D3307">
      <w:pPr>
        <w:numPr>
          <w:ilvl w:val="1"/>
          <w:numId w:val="7"/>
        </w:numPr>
      </w:pPr>
      <w:r w:rsidRPr="009D3307">
        <w:t>скрыл наличие эпилепсии, сердечно-сосудистых заболеваний, приступ которых произошёл в воде;</w:t>
      </w:r>
    </w:p>
    <w:p w14:paraId="63B4CC77" w14:textId="77777777" w:rsidR="009D3307" w:rsidRPr="009D3307" w:rsidRDefault="009D3307" w:rsidP="009D3307">
      <w:pPr>
        <w:numPr>
          <w:ilvl w:val="1"/>
          <w:numId w:val="7"/>
        </w:numPr>
      </w:pPr>
      <w:r w:rsidRPr="009D3307">
        <w:t>находился в состоянии алкогольного/наркотического опьянения (это должно быть зафиксировано актом, подписанным двумя свидетелями).</w:t>
      </w:r>
    </w:p>
    <w:p w14:paraId="2A14E48C" w14:textId="77777777" w:rsidR="009D3307" w:rsidRPr="009D3307" w:rsidRDefault="009D3307" w:rsidP="009D3307">
      <w:r w:rsidRPr="009D3307">
        <w:t>5.4. </w:t>
      </w:r>
      <w:r w:rsidRPr="009D3307">
        <w:rPr>
          <w:b/>
          <w:bCs/>
        </w:rPr>
        <w:t>Особое условие:</w:t>
      </w:r>
      <w:r w:rsidRPr="009D3307">
        <w:t> Заказчик, акцептуя оферту, подтверждает, что </w:t>
      </w:r>
      <w:r w:rsidRPr="009D3307">
        <w:rPr>
          <w:b/>
          <w:bCs/>
        </w:rPr>
        <w:t>умеет плавать</w:t>
      </w:r>
      <w:r w:rsidRPr="009D3307">
        <w:t> либо обязуется использовать только мелкую зону бассейна (глубиной не более 1,2 м, если такая зона выделена). Если Заказчик не умеет плавать, он обязан письменно уведомить об этом Исполнителя до начала оказания услуг. В таком случае Исполнитель вправе допустить Заказчика только в мелкую зону и/или потребовать использования поддерживающих средств (нарукавники, жилет) за свой счёт. Невыполнение этого условия снимает с Исполнителя ответственность за утопление на глубокой воде.</w:t>
      </w:r>
    </w:p>
    <w:p w14:paraId="7E90973D" w14:textId="77777777" w:rsidR="009D3307" w:rsidRPr="009D3307" w:rsidRDefault="009D3307" w:rsidP="009D3307">
      <w:r w:rsidRPr="009D3307">
        <w:lastRenderedPageBreak/>
        <w:t>5.5. За неисполнение или ненадлежащее исполнение обязательств Стороны несут ответственность в соответствии с действующим законодательством РФ.</w:t>
      </w:r>
    </w:p>
    <w:p w14:paraId="0C06EAD6" w14:textId="77777777" w:rsidR="009D3307" w:rsidRPr="009D3307" w:rsidRDefault="009D3307" w:rsidP="009D3307">
      <w:r w:rsidRPr="009D3307">
        <w:pict w14:anchorId="2DC55639">
          <v:rect id="_x0000_i1090" style="width:0;height:.75pt" o:hralign="center" o:hrstd="t" o:hr="t" fillcolor="#a0a0a0" stroked="f"/>
        </w:pict>
      </w:r>
    </w:p>
    <w:p w14:paraId="006BC7F9" w14:textId="77777777" w:rsidR="009D3307" w:rsidRPr="009D3307" w:rsidRDefault="009D3307" w:rsidP="009D3307">
      <w:pPr>
        <w:rPr>
          <w:b/>
          <w:bCs/>
        </w:rPr>
      </w:pPr>
      <w:r w:rsidRPr="009D3307">
        <w:rPr>
          <w:b/>
          <w:bCs/>
        </w:rPr>
        <w:t>6. СТОИМОСТЬ И ПОРЯДОК РАСЧЁТОВ</w:t>
      </w:r>
    </w:p>
    <w:p w14:paraId="41E33FB9" w14:textId="77777777" w:rsidR="009D3307" w:rsidRPr="009D3307" w:rsidRDefault="009D3307" w:rsidP="009D3307">
      <w:r w:rsidRPr="009D3307">
        <w:t>6.1. Стоимость услуг устанавливается Прейскурантом Исполнителя, размещённым на Сайте или на ресепшн. Все цены указаны в рублях РФ, включая НДС (при его наличии; если применяется УСН, указывается «НДС не облагается»).</w:t>
      </w:r>
    </w:p>
    <w:p w14:paraId="461072C0" w14:textId="77777777" w:rsidR="009D3307" w:rsidRPr="009D3307" w:rsidRDefault="009D3307" w:rsidP="009D3307">
      <w:r w:rsidRPr="009D3307">
        <w:t>6.2. Оплата производится Заказчиком наличными в кассу Исполнителя либо безналичным переводом на расчётный счёт:</w:t>
      </w:r>
    </w:p>
    <w:p w14:paraId="000F0D31" w14:textId="77777777" w:rsidR="009D3307" w:rsidRPr="009D3307" w:rsidRDefault="009D3307" w:rsidP="009D3307">
      <w:r w:rsidRPr="009D3307">
        <w:rPr>
          <w:b/>
          <w:bCs/>
        </w:rPr>
        <w:t>ООО «ТРЕТИЙ ВАРИАНТ 3»</w:t>
      </w:r>
      <w:r w:rsidRPr="009D3307">
        <w:br/>
        <w:t>ИНН 7728211031</w:t>
      </w:r>
      <w:r w:rsidRPr="009D3307">
        <w:br/>
        <w:t>Р/с 40702810938060116650</w:t>
      </w:r>
      <w:r w:rsidRPr="009D3307">
        <w:br/>
        <w:t>Банк: ПАО Сбербанк г. Москва</w:t>
      </w:r>
      <w:r w:rsidRPr="009D3307">
        <w:br/>
        <w:t>БИК 044525225</w:t>
      </w:r>
      <w:r w:rsidRPr="009D3307">
        <w:br/>
        <w:t>К/с 30101810400000000225</w:t>
      </w:r>
    </w:p>
    <w:p w14:paraId="5C79B151" w14:textId="77777777" w:rsidR="009D3307" w:rsidRPr="009D3307" w:rsidRDefault="009D3307" w:rsidP="009D3307">
      <w:r w:rsidRPr="009D3307">
        <w:rPr>
          <w:b/>
          <w:bCs/>
        </w:rPr>
        <w:t>Назначение платежа обязательно должно содержать:</w:t>
      </w:r>
      <w:r w:rsidRPr="009D3307">
        <w:br/>
        <w:t>«Оплата услуг по посещению бассейна за [ФИО Заказчика], НДС не облагается».</w:t>
      </w:r>
    </w:p>
    <w:p w14:paraId="43946A30" w14:textId="77777777" w:rsidR="009D3307" w:rsidRPr="009D3307" w:rsidRDefault="009D3307" w:rsidP="009D3307">
      <w:r w:rsidRPr="009D3307">
        <w:t>6.3. Датой оплаты при безналичном расчёте считается поступление денег на р/с Исполнителя. При оплате наличными — выдача кассового чека.</w:t>
      </w:r>
    </w:p>
    <w:p w14:paraId="2FBA7AEC" w14:textId="77777777" w:rsidR="009D3307" w:rsidRPr="009D3307" w:rsidRDefault="009D3307" w:rsidP="009D3307">
      <w:r w:rsidRPr="009D3307">
        <w:t>6.4. При неявке Заказчика в оплаченное время перерасчёт не производится, за исключением случаев:</w:t>
      </w:r>
    </w:p>
    <w:p w14:paraId="200A6E27" w14:textId="77777777" w:rsidR="009D3307" w:rsidRPr="009D3307" w:rsidRDefault="009D3307" w:rsidP="009D3307">
      <w:pPr>
        <w:numPr>
          <w:ilvl w:val="0"/>
          <w:numId w:val="8"/>
        </w:numPr>
      </w:pPr>
      <w:r w:rsidRPr="009D3307">
        <w:t>болезни Заказчика (по предоставлении справки от врача) — пропорциональный перенос или возврат;</w:t>
      </w:r>
    </w:p>
    <w:p w14:paraId="4B308D68" w14:textId="77777777" w:rsidR="009D3307" w:rsidRPr="009D3307" w:rsidRDefault="009D3307" w:rsidP="009D3307">
      <w:pPr>
        <w:numPr>
          <w:ilvl w:val="0"/>
          <w:numId w:val="8"/>
        </w:numPr>
      </w:pPr>
      <w:r w:rsidRPr="009D3307">
        <w:t>закрытия бассейна по вине Исполнителя (авария, внеплановая санобработка) — возврат за пропущенные дни.</w:t>
      </w:r>
    </w:p>
    <w:p w14:paraId="20ADB450" w14:textId="77777777" w:rsidR="009D3307" w:rsidRPr="009D3307" w:rsidRDefault="009D3307" w:rsidP="009D3307">
      <w:r w:rsidRPr="009D3307">
        <w:pict w14:anchorId="06899D4E">
          <v:rect id="_x0000_i1091" style="width:0;height:.75pt" o:hralign="center" o:hrstd="t" o:hr="t" fillcolor="#a0a0a0" stroked="f"/>
        </w:pict>
      </w:r>
    </w:p>
    <w:p w14:paraId="42EB1942" w14:textId="77777777" w:rsidR="009D3307" w:rsidRPr="009D3307" w:rsidRDefault="009D3307" w:rsidP="009D3307">
      <w:pPr>
        <w:rPr>
          <w:b/>
          <w:bCs/>
        </w:rPr>
      </w:pPr>
      <w:r w:rsidRPr="009D3307">
        <w:rPr>
          <w:b/>
          <w:bCs/>
        </w:rPr>
        <w:t>7. ПОРЯДОК ОТКАЗА ОТ ДОГОВОРА И ВОЗВРАТА ДЕНЕЖНЫХ СРЕДСТВ</w:t>
      </w:r>
    </w:p>
    <w:p w14:paraId="5034DBA8" w14:textId="77777777" w:rsidR="009D3307" w:rsidRPr="009D3307" w:rsidRDefault="009D3307" w:rsidP="009D3307">
      <w:r w:rsidRPr="009D3307">
        <w:t xml:space="preserve">7.1. Заказчик вправе отказаться от исполнения договора в любое время, оплатив Исполнителю фактически понесённые расходы (ст. 32 </w:t>
      </w:r>
      <w:proofErr w:type="spellStart"/>
      <w:r w:rsidRPr="009D3307">
        <w:t>ЗоЗПП</w:t>
      </w:r>
      <w:proofErr w:type="spellEnd"/>
      <w:r w:rsidRPr="009D3307">
        <w:t>). Фактическими расходами признаются:</w:t>
      </w:r>
    </w:p>
    <w:p w14:paraId="16DB9E57" w14:textId="77777777" w:rsidR="009D3307" w:rsidRPr="009D3307" w:rsidRDefault="009D3307" w:rsidP="009D3307">
      <w:pPr>
        <w:numPr>
          <w:ilvl w:val="0"/>
          <w:numId w:val="9"/>
        </w:numPr>
      </w:pPr>
      <w:r w:rsidRPr="009D3307">
        <w:t>стоимость уже оказанных услуг (посещённых дней) по цене разового посещения;</w:t>
      </w:r>
    </w:p>
    <w:p w14:paraId="02562F13" w14:textId="77777777" w:rsidR="009D3307" w:rsidRPr="009D3307" w:rsidRDefault="009D3307" w:rsidP="009D3307">
      <w:pPr>
        <w:numPr>
          <w:ilvl w:val="0"/>
          <w:numId w:val="9"/>
        </w:numPr>
      </w:pPr>
      <w:r w:rsidRPr="009D3307">
        <w:t>комиссия платёжной системы (если оплата была онлайн) — до 3%;</w:t>
      </w:r>
    </w:p>
    <w:p w14:paraId="3F58999C" w14:textId="77777777" w:rsidR="009D3307" w:rsidRPr="009D3307" w:rsidRDefault="009D3307" w:rsidP="009D3307">
      <w:pPr>
        <w:numPr>
          <w:ilvl w:val="0"/>
          <w:numId w:val="9"/>
        </w:numPr>
      </w:pPr>
      <w:r w:rsidRPr="009D3307">
        <w:t>расходы на банковское обслуживание возврата (фиксированная сумма, но не более 50 руб. за один платёж).</w:t>
      </w:r>
    </w:p>
    <w:p w14:paraId="4509C7DF" w14:textId="77777777" w:rsidR="009D3307" w:rsidRPr="009D3307" w:rsidRDefault="009D3307" w:rsidP="009D3307">
      <w:r w:rsidRPr="009D3307">
        <w:t>7.2. Для возврата Заказчик подаёт письменное заявление на электронную почту variantsport@yandex.ru или лично в офисе Исполнителя. Срок рассмотрения — 10 рабочих дней. Возврат производится на тот же счёт (или тем же способом), с которого поступила оплата.</w:t>
      </w:r>
    </w:p>
    <w:p w14:paraId="23458A75" w14:textId="77777777" w:rsidR="009D3307" w:rsidRPr="009D3307" w:rsidRDefault="009D3307" w:rsidP="009D3307">
      <w:r w:rsidRPr="009D3307">
        <w:t>7.3. Исполнитель вправе отказаться от договора в одностороннем внесудебном порядке в случае:</w:t>
      </w:r>
    </w:p>
    <w:p w14:paraId="3DDD792E" w14:textId="77777777" w:rsidR="009D3307" w:rsidRPr="009D3307" w:rsidRDefault="009D3307" w:rsidP="009D3307">
      <w:pPr>
        <w:numPr>
          <w:ilvl w:val="0"/>
          <w:numId w:val="10"/>
        </w:numPr>
      </w:pPr>
      <w:r w:rsidRPr="009D3307">
        <w:t>двукратного грубого нарушения Заказчиком Правил посещения (драка, порча имущества, намеренное создание угрозы для других, появление в состоянии опьянения);</w:t>
      </w:r>
    </w:p>
    <w:p w14:paraId="747EA8E8" w14:textId="77777777" w:rsidR="009D3307" w:rsidRPr="009D3307" w:rsidRDefault="009D3307" w:rsidP="009D3307">
      <w:pPr>
        <w:numPr>
          <w:ilvl w:val="0"/>
          <w:numId w:val="10"/>
        </w:numPr>
      </w:pPr>
      <w:r w:rsidRPr="009D3307">
        <w:t>предоставления Заказчиком заведомо ложных сведений о состоянии здоровья, повлёкших инцидент на воде.</w:t>
      </w:r>
    </w:p>
    <w:p w14:paraId="3A22CC42" w14:textId="77777777" w:rsidR="009D3307" w:rsidRPr="009D3307" w:rsidRDefault="009D3307" w:rsidP="009D3307">
      <w:r w:rsidRPr="009D3307">
        <w:t>При таком отказе стоимость неиспользованных посещений возвращается Заказчику за вычетом 20% от остатка (штрафная санкция, допустимая по ст. 782 ГК РФ, но может быть оспорена потребителем — на практике лучше заменить на «фактические расходы»).</w:t>
      </w:r>
    </w:p>
    <w:p w14:paraId="6402E31B" w14:textId="77777777" w:rsidR="009D3307" w:rsidRPr="009D3307" w:rsidRDefault="009D3307" w:rsidP="009D3307">
      <w:r w:rsidRPr="009D3307">
        <w:pict w14:anchorId="68646F95">
          <v:rect id="_x0000_i1092" style="width:0;height:.75pt" o:hralign="center" o:hrstd="t" o:hr="t" fillcolor="#a0a0a0" stroked="f"/>
        </w:pict>
      </w:r>
    </w:p>
    <w:p w14:paraId="5DCF688F" w14:textId="77777777" w:rsidR="009D3307" w:rsidRPr="009D3307" w:rsidRDefault="009D3307" w:rsidP="009D3307">
      <w:pPr>
        <w:rPr>
          <w:b/>
          <w:bCs/>
        </w:rPr>
      </w:pPr>
      <w:r w:rsidRPr="009D3307">
        <w:rPr>
          <w:b/>
          <w:bCs/>
        </w:rPr>
        <w:t>8. ФОРС-МАЖОР</w:t>
      </w:r>
    </w:p>
    <w:p w14:paraId="78EB2969" w14:textId="77777777" w:rsidR="009D3307" w:rsidRPr="009D3307" w:rsidRDefault="009D3307" w:rsidP="009D3307">
      <w:r w:rsidRPr="009D3307">
        <w:t xml:space="preserve">Стороны освобождаются от ответственности за неисполнение обязательств при наступлении обстоятельств непреодолимой силы (пожар, наводнение, эпидемия, режим КТО, военные действия, предписания госорганов, включая </w:t>
      </w:r>
      <w:r w:rsidRPr="009D3307">
        <w:lastRenderedPageBreak/>
        <w:t>приостановку работы бассейна по решению Роспотребнадзора). В этом случае Исполнитель возвращает Заказчику стоимость неоказанных услуг без штрафов и удержаний.</w:t>
      </w:r>
    </w:p>
    <w:p w14:paraId="70A09DD3" w14:textId="77777777" w:rsidR="009D3307" w:rsidRPr="009D3307" w:rsidRDefault="009D3307" w:rsidP="009D3307">
      <w:r w:rsidRPr="009D3307">
        <w:pict w14:anchorId="70199472">
          <v:rect id="_x0000_i1093" style="width:0;height:.75pt" o:hralign="center" o:hrstd="t" o:hr="t" fillcolor="#a0a0a0" stroked="f"/>
        </w:pict>
      </w:r>
    </w:p>
    <w:p w14:paraId="5CD38B15" w14:textId="77777777" w:rsidR="009D3307" w:rsidRPr="009D3307" w:rsidRDefault="009D3307" w:rsidP="009D3307">
      <w:pPr>
        <w:rPr>
          <w:b/>
          <w:bCs/>
        </w:rPr>
      </w:pPr>
      <w:r w:rsidRPr="009D3307">
        <w:rPr>
          <w:b/>
          <w:bCs/>
        </w:rPr>
        <w:t>9. ЗАКЛЮЧИТЕЛЬНЫЕ ПОЛОЖЕНИЯ</w:t>
      </w:r>
    </w:p>
    <w:p w14:paraId="3A8B7FF8" w14:textId="77777777" w:rsidR="009D3307" w:rsidRPr="009D3307" w:rsidRDefault="009D3307" w:rsidP="009D3307">
      <w:r w:rsidRPr="009D3307">
        <w:t>9.1. Договор считается заключённым на неопределённый срок до момента полного оказания оплаченных услуг или расторжения.</w:t>
      </w:r>
    </w:p>
    <w:p w14:paraId="14B910AF" w14:textId="77777777" w:rsidR="009D3307" w:rsidRPr="009D3307" w:rsidRDefault="009D3307" w:rsidP="009D3307">
      <w:r w:rsidRPr="009D3307">
        <w:t>9.2. Все споры подлежат рассмотрению в суде по месту нахождения Исполнителя (Тверской районный суд г. Москвы или мировые судьи соответствующего участка) с обязательным соблюдением претензионного порядка. Срок ответа на претензию — 10 календарных дней с даты её получения.</w:t>
      </w:r>
    </w:p>
    <w:p w14:paraId="1AC1B6E9" w14:textId="77777777" w:rsidR="009D3307" w:rsidRPr="009D3307" w:rsidRDefault="009D3307" w:rsidP="009D3307">
      <w:r w:rsidRPr="009D3307">
        <w:t>9.3. Признание недействительным одного из пунктов Оферты не влечёт недействительность остальных.</w:t>
      </w:r>
    </w:p>
    <w:p w14:paraId="1492B801" w14:textId="77777777" w:rsidR="009D3307" w:rsidRPr="009D3307" w:rsidRDefault="009D3307" w:rsidP="009D3307">
      <w:r w:rsidRPr="009D3307">
        <w:t>9.4. По вопросам, не урегулированным настоящей Офертой, применяется законодательство РФ, в том числе Закон «О защите прав потребителей».</w:t>
      </w:r>
    </w:p>
    <w:p w14:paraId="5BA9AA0C" w14:textId="77777777" w:rsidR="009D3307" w:rsidRPr="009D3307" w:rsidRDefault="009D3307" w:rsidP="009D3307">
      <w:r w:rsidRPr="009D3307">
        <w:pict w14:anchorId="2060DA25">
          <v:rect id="_x0000_i1094" style="width:0;height:.75pt" o:hralign="center" o:hrstd="t" o:hr="t" fillcolor="#a0a0a0" stroked="f"/>
        </w:pict>
      </w:r>
    </w:p>
    <w:p w14:paraId="16ED643B" w14:textId="77777777" w:rsidR="009D3307" w:rsidRPr="009D3307" w:rsidRDefault="009D3307" w:rsidP="009D3307">
      <w:pPr>
        <w:rPr>
          <w:b/>
          <w:bCs/>
        </w:rPr>
      </w:pPr>
      <w:r w:rsidRPr="009D3307">
        <w:rPr>
          <w:b/>
          <w:bCs/>
        </w:rPr>
        <w:t>10. РЕКВИЗИТЫ И КОНТАКТЫ ИСПОЛНИТЕЛЯ</w:t>
      </w:r>
    </w:p>
    <w:p w14:paraId="2C2AE50E" w14:textId="77777777" w:rsidR="009D3307" w:rsidRPr="009D3307" w:rsidRDefault="009D3307" w:rsidP="009D3307">
      <w:r w:rsidRPr="009D3307">
        <w:rPr>
          <w:b/>
          <w:bCs/>
        </w:rPr>
        <w:t>ООО «ТРЕТИЙ ВАРИАНТ 3»</w:t>
      </w:r>
      <w:r w:rsidRPr="009D3307">
        <w:br/>
        <w:t>ИНН 7728211031</w:t>
      </w:r>
      <w:r w:rsidRPr="009D3307">
        <w:br/>
        <w:t>КПП 772445001</w:t>
      </w:r>
      <w:r w:rsidRPr="009D3307">
        <w:br/>
        <w:t>ОГРН 1027739144850</w:t>
      </w:r>
      <w:r w:rsidRPr="009D3307">
        <w:br/>
        <w:t>Юридический адрес: г. Москва, Ореховый проезд, д. 43А</w:t>
      </w:r>
    </w:p>
    <w:p w14:paraId="04A217B7" w14:textId="77777777" w:rsidR="009D3307" w:rsidRPr="009D3307" w:rsidRDefault="009D3307" w:rsidP="009D3307">
      <w:r w:rsidRPr="009D3307">
        <w:rPr>
          <w:b/>
          <w:bCs/>
        </w:rPr>
        <w:t>Банковские реквизиты:</w:t>
      </w:r>
      <w:r w:rsidRPr="009D3307">
        <w:br/>
        <w:t>Р/с 40702810938060116650</w:t>
      </w:r>
      <w:r w:rsidRPr="009D3307">
        <w:br/>
        <w:t>Банк: ПАО Сбербанк г. Москва</w:t>
      </w:r>
      <w:r w:rsidRPr="009D3307">
        <w:br/>
        <w:t>БИК 044525225</w:t>
      </w:r>
      <w:r w:rsidRPr="009D3307">
        <w:br/>
        <w:t>К/с 30101810400000000225</w:t>
      </w:r>
    </w:p>
    <w:p w14:paraId="597481D9" w14:textId="77777777" w:rsidR="009D3307" w:rsidRPr="009D3307" w:rsidRDefault="009D3307" w:rsidP="009D3307">
      <w:r w:rsidRPr="009D3307">
        <w:rPr>
          <w:b/>
          <w:bCs/>
        </w:rPr>
        <w:t>Электронная почта:</w:t>
      </w:r>
      <w:r w:rsidRPr="009D3307">
        <w:t> variantsport@yandex.ru</w:t>
      </w:r>
      <w:r w:rsidRPr="009D3307">
        <w:br/>
      </w:r>
      <w:r w:rsidRPr="009D3307">
        <w:rPr>
          <w:b/>
          <w:bCs/>
        </w:rPr>
        <w:t>Телефон:</w:t>
      </w:r>
      <w:r w:rsidRPr="009D3307">
        <w:t> [ВСТАВИТЬ НОМЕР ТЕЛЕФОНА]</w:t>
      </w:r>
    </w:p>
    <w:p w14:paraId="65A64EC7" w14:textId="77777777" w:rsidR="009D3307" w:rsidRPr="009D3307" w:rsidRDefault="009D3307" w:rsidP="009D3307">
      <w:r w:rsidRPr="009D3307">
        <w:t>Генеральный директор: </w:t>
      </w:r>
      <w:r w:rsidRPr="009D3307">
        <w:rPr>
          <w:b/>
          <w:bCs/>
        </w:rPr>
        <w:t>Гладкова Любовь Андреевна</w:t>
      </w:r>
    </w:p>
    <w:p w14:paraId="58B47C28" w14:textId="77777777" w:rsidR="00DE56B2" w:rsidRDefault="00DE56B2"/>
    <w:sectPr w:rsidR="00DE5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6F3"/>
    <w:multiLevelType w:val="multilevel"/>
    <w:tmpl w:val="9C4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1411E"/>
    <w:multiLevelType w:val="multilevel"/>
    <w:tmpl w:val="D83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A489E"/>
    <w:multiLevelType w:val="multilevel"/>
    <w:tmpl w:val="18D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E4357"/>
    <w:multiLevelType w:val="multilevel"/>
    <w:tmpl w:val="314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12B98"/>
    <w:multiLevelType w:val="multilevel"/>
    <w:tmpl w:val="5E8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10E84"/>
    <w:multiLevelType w:val="multilevel"/>
    <w:tmpl w:val="1424F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427C6"/>
    <w:multiLevelType w:val="multilevel"/>
    <w:tmpl w:val="35E2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92766"/>
    <w:multiLevelType w:val="multilevel"/>
    <w:tmpl w:val="4BD4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93192"/>
    <w:multiLevelType w:val="multilevel"/>
    <w:tmpl w:val="C5E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D38A7"/>
    <w:multiLevelType w:val="multilevel"/>
    <w:tmpl w:val="1E9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7694">
    <w:abstractNumId w:val="6"/>
  </w:num>
  <w:num w:numId="2" w16cid:durableId="698051093">
    <w:abstractNumId w:val="1"/>
  </w:num>
  <w:num w:numId="3" w16cid:durableId="2029677598">
    <w:abstractNumId w:val="9"/>
  </w:num>
  <w:num w:numId="4" w16cid:durableId="615715399">
    <w:abstractNumId w:val="0"/>
  </w:num>
  <w:num w:numId="5" w16cid:durableId="668563855">
    <w:abstractNumId w:val="7"/>
  </w:num>
  <w:num w:numId="6" w16cid:durableId="743377177">
    <w:abstractNumId w:val="3"/>
  </w:num>
  <w:num w:numId="7" w16cid:durableId="1346515872">
    <w:abstractNumId w:val="5"/>
  </w:num>
  <w:num w:numId="8" w16cid:durableId="1268006968">
    <w:abstractNumId w:val="4"/>
  </w:num>
  <w:num w:numId="9" w16cid:durableId="551768513">
    <w:abstractNumId w:val="8"/>
  </w:num>
  <w:num w:numId="10" w16cid:durableId="67576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DC"/>
    <w:rsid w:val="000B28DC"/>
    <w:rsid w:val="00131A93"/>
    <w:rsid w:val="00397E3E"/>
    <w:rsid w:val="003F6BC2"/>
    <w:rsid w:val="008E4777"/>
    <w:rsid w:val="009D3307"/>
    <w:rsid w:val="00A61E72"/>
    <w:rsid w:val="00AA49AA"/>
    <w:rsid w:val="00B704F1"/>
    <w:rsid w:val="00C77709"/>
    <w:rsid w:val="00D42F04"/>
    <w:rsid w:val="00DE56B2"/>
    <w:rsid w:val="00FE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07D30-373A-4F68-962A-EC1FECC3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2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2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28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0B28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B28D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B28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B28D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B28D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B28D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Мой"/>
    <w:uiPriority w:val="2"/>
    <w:semiHidden/>
    <w:unhideWhenUsed/>
    <w:qFormat/>
    <w:rsid w:val="003F6BC2"/>
    <w:pPr>
      <w:widowControl w:val="0"/>
      <w:spacing w:after="0" w:line="240" w:lineRule="auto"/>
    </w:pPr>
    <w:rPr>
      <w:kern w:val="0"/>
      <w:sz w:val="16"/>
      <w:lang w:val="en-US"/>
      <w14:ligatures w14:val="none"/>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0B28D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28D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28D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0B28D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0B28D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0B28D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B28D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B28D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B28DC"/>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0B2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B28D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B28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uiPriority w:val="11"/>
    <w:rsid w:val="000B28DC"/>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0B28DC"/>
    <w:pPr>
      <w:spacing w:before="160"/>
      <w:jc w:val="center"/>
    </w:pPr>
    <w:rPr>
      <w:i/>
      <w:iCs/>
      <w:color w:val="404040" w:themeColor="text1" w:themeTint="BF"/>
    </w:rPr>
  </w:style>
  <w:style w:type="character" w:customStyle="1" w:styleId="22">
    <w:name w:val="Цитата 2 Знак"/>
    <w:basedOn w:val="a0"/>
    <w:link w:val="21"/>
    <w:uiPriority w:val="29"/>
    <w:rsid w:val="000B28DC"/>
    <w:rPr>
      <w:i/>
      <w:iCs/>
      <w:color w:val="404040" w:themeColor="text1" w:themeTint="BF"/>
    </w:rPr>
  </w:style>
  <w:style w:type="paragraph" w:styleId="a8">
    <w:name w:val="List Paragraph"/>
    <w:basedOn w:val="a"/>
    <w:uiPriority w:val="34"/>
    <w:qFormat/>
    <w:rsid w:val="000B28DC"/>
    <w:pPr>
      <w:ind w:left="720"/>
      <w:contextualSpacing/>
    </w:pPr>
  </w:style>
  <w:style w:type="character" w:styleId="a9">
    <w:name w:val="Intense Emphasis"/>
    <w:basedOn w:val="a0"/>
    <w:uiPriority w:val="21"/>
    <w:qFormat/>
    <w:rsid w:val="000B28DC"/>
    <w:rPr>
      <w:i/>
      <w:iCs/>
      <w:color w:val="2F5496" w:themeColor="accent1" w:themeShade="BF"/>
    </w:rPr>
  </w:style>
  <w:style w:type="paragraph" w:styleId="aa">
    <w:name w:val="Intense Quote"/>
    <w:basedOn w:val="a"/>
    <w:next w:val="a"/>
    <w:link w:val="ab"/>
    <w:uiPriority w:val="30"/>
    <w:qFormat/>
    <w:rsid w:val="000B2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B28DC"/>
    <w:rPr>
      <w:i/>
      <w:iCs/>
      <w:color w:val="2F5496" w:themeColor="accent1" w:themeShade="BF"/>
    </w:rPr>
  </w:style>
  <w:style w:type="character" w:styleId="ac">
    <w:name w:val="Intense Reference"/>
    <w:basedOn w:val="a0"/>
    <w:uiPriority w:val="32"/>
    <w:qFormat/>
    <w:rsid w:val="000B2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1868</Words>
  <Characters>10652</Characters>
  <Application>Microsoft Office Word</Application>
  <DocSecurity>0</DocSecurity>
  <Lines>88</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Василий Михайлович</dc:creator>
  <cp:keywords/>
  <dc:description/>
  <cp:lastModifiedBy>Сергеев Василий Михайлович</cp:lastModifiedBy>
  <cp:revision>2</cp:revision>
  <dcterms:created xsi:type="dcterms:W3CDTF">2026-04-15T13:06:00Z</dcterms:created>
  <dcterms:modified xsi:type="dcterms:W3CDTF">2026-04-15T13:06:00Z</dcterms:modified>
</cp:coreProperties>
</file>