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931E2" w14:textId="023D2603" w:rsidR="00EE7C57" w:rsidRPr="00EE7C57" w:rsidRDefault="00EE7C57" w:rsidP="00EE7C57">
      <w:pPr>
        <w:pStyle w:val="Nzev"/>
        <w:pBdr>
          <w:bottom w:val="single" w:sz="8" w:space="10" w:color="4F81BD" w:themeColor="accent1"/>
        </w:pBdr>
        <w:spacing w:after="0"/>
        <w:jc w:val="center"/>
        <w:rPr>
          <w:rFonts w:ascii="Aptos" w:hAnsi="Aptos"/>
          <w:b w:val="0"/>
          <w:sz w:val="40"/>
          <w:szCs w:val="56"/>
        </w:rPr>
      </w:pPr>
      <w:r w:rsidRPr="00EE7C57">
        <w:rPr>
          <w:rFonts w:ascii="Aptos" w:hAnsi="Aptos"/>
          <w:b w:val="0"/>
          <w:sz w:val="40"/>
          <w:szCs w:val="56"/>
        </w:rPr>
        <w:t>SMĚRNICE PRO ZAŘAZOVÁNÍ ATLETŮ DO ATLETICKÉ AKADEMIE ZLÍNSKÉHO KRAJE (AAZLK)</w:t>
      </w:r>
    </w:p>
    <w:p w14:paraId="7E6E094A" w14:textId="77777777" w:rsidR="00EE7C57" w:rsidRPr="00EE7C57" w:rsidRDefault="00EE7C57" w:rsidP="00EE7C57"/>
    <w:p w14:paraId="32B0D377" w14:textId="4E39EDF2" w:rsidR="00DF64E2" w:rsidRPr="00EE7C57" w:rsidRDefault="00000000" w:rsidP="00491754">
      <w:pPr>
        <w:pStyle w:val="Nadpis1"/>
        <w:numPr>
          <w:ilvl w:val="0"/>
          <w:numId w:val="10"/>
        </w:numPr>
        <w:spacing w:after="120" w:line="240" w:lineRule="auto"/>
        <w:ind w:left="680" w:hanging="680"/>
        <w:rPr>
          <w:rFonts w:ascii="Aptos Light" w:hAnsi="Aptos Light"/>
          <w:sz w:val="28"/>
        </w:rPr>
      </w:pPr>
      <w:r w:rsidRPr="00EE7C57">
        <w:rPr>
          <w:rFonts w:ascii="Aptos Light" w:hAnsi="Aptos Light"/>
          <w:sz w:val="28"/>
        </w:rPr>
        <w:t>Účel a poslání AAZLK</w:t>
      </w:r>
    </w:p>
    <w:p w14:paraId="73720CA3" w14:textId="77777777" w:rsidR="00534B60" w:rsidRPr="00EE7C57" w:rsidRDefault="00000000" w:rsidP="00491754">
      <w:pPr>
        <w:pStyle w:val="Odstavecseseznamem"/>
        <w:numPr>
          <w:ilvl w:val="1"/>
          <w:numId w:val="10"/>
        </w:numPr>
        <w:spacing w:line="240" w:lineRule="auto"/>
        <w:ind w:left="964" w:hanging="680"/>
        <w:rPr>
          <w:rFonts w:ascii="Aptos Light" w:hAnsi="Aptos Light"/>
        </w:rPr>
      </w:pPr>
      <w:r w:rsidRPr="00EE7C57">
        <w:rPr>
          <w:rFonts w:ascii="Aptos Light" w:hAnsi="Aptos Light"/>
        </w:rPr>
        <w:t>Atletická akademie Zlínského kraje (dále jen „AAZLK“) slouží k podpoře rozvoje talentovaných atletů ze Zlínského kraje.</w:t>
      </w:r>
    </w:p>
    <w:p w14:paraId="1F6D77CF" w14:textId="77777777" w:rsidR="00534B60" w:rsidRPr="00EE7C57" w:rsidRDefault="00000000" w:rsidP="00491754">
      <w:pPr>
        <w:pStyle w:val="Odstavecseseznamem"/>
        <w:numPr>
          <w:ilvl w:val="1"/>
          <w:numId w:val="10"/>
        </w:numPr>
        <w:spacing w:line="240" w:lineRule="auto"/>
        <w:ind w:left="964" w:hanging="680"/>
        <w:rPr>
          <w:rFonts w:ascii="Aptos Light" w:hAnsi="Aptos Light"/>
        </w:rPr>
      </w:pPr>
      <w:r w:rsidRPr="00EE7C57">
        <w:rPr>
          <w:rFonts w:ascii="Aptos Light" w:hAnsi="Aptos Light"/>
        </w:rPr>
        <w:t>Posláním AAZLK je vytvářet kvalitní tréninkové a vzdělávací prostředí, podporovat talentovanou mládež a mladé sportovce a napomáhat jejich dlouhodobé sportovní přípravě.</w:t>
      </w:r>
    </w:p>
    <w:p w14:paraId="30933B5D" w14:textId="74FB554B" w:rsidR="00534B60" w:rsidRPr="00EE7C57" w:rsidRDefault="00000000" w:rsidP="00491754">
      <w:pPr>
        <w:pStyle w:val="Odstavecseseznamem"/>
        <w:numPr>
          <w:ilvl w:val="1"/>
          <w:numId w:val="10"/>
        </w:numPr>
        <w:spacing w:line="240" w:lineRule="auto"/>
        <w:ind w:left="964" w:hanging="680"/>
        <w:rPr>
          <w:rFonts w:ascii="Aptos Light" w:hAnsi="Aptos Light"/>
        </w:rPr>
      </w:pPr>
      <w:r w:rsidRPr="00EE7C57">
        <w:rPr>
          <w:rFonts w:ascii="Aptos Light" w:hAnsi="Aptos Light"/>
        </w:rPr>
        <w:t>Tato směrnice upravuje podmínky zařazení, hodnocení, trvání členství, práva a povinnosti členů, pravidla poskytování podpory a postup při nezařazení, neprodloužení nebo vyřazení z AAZLK.</w:t>
      </w:r>
    </w:p>
    <w:p w14:paraId="0D244480" w14:textId="5D1BA59A" w:rsidR="00DF64E2" w:rsidRPr="00EE7C57" w:rsidRDefault="00000000" w:rsidP="00491754">
      <w:pPr>
        <w:pStyle w:val="Nadpis1"/>
        <w:numPr>
          <w:ilvl w:val="0"/>
          <w:numId w:val="10"/>
        </w:numPr>
        <w:spacing w:after="120" w:line="240" w:lineRule="auto"/>
        <w:ind w:left="680" w:hanging="680"/>
        <w:rPr>
          <w:rFonts w:ascii="Aptos Light" w:hAnsi="Aptos Light"/>
        </w:rPr>
      </w:pPr>
      <w:r w:rsidRPr="00EE7C57">
        <w:rPr>
          <w:rFonts w:ascii="Aptos Light" w:hAnsi="Aptos Light"/>
        </w:rPr>
        <w:t>Základní podmínky zařazení</w:t>
      </w:r>
    </w:p>
    <w:p w14:paraId="37D15A2F" w14:textId="77777777" w:rsidR="00534B60" w:rsidRPr="00EE7C57" w:rsidRDefault="00000000" w:rsidP="00491754">
      <w:pPr>
        <w:pStyle w:val="Odstavecseseznamem"/>
        <w:numPr>
          <w:ilvl w:val="1"/>
          <w:numId w:val="10"/>
        </w:numPr>
        <w:spacing w:line="240" w:lineRule="auto"/>
        <w:ind w:left="964" w:hanging="680"/>
        <w:rPr>
          <w:rFonts w:ascii="Aptos Light" w:hAnsi="Aptos Light"/>
        </w:rPr>
      </w:pPr>
      <w:r w:rsidRPr="00EE7C57">
        <w:rPr>
          <w:rFonts w:ascii="Aptos Light" w:hAnsi="Aptos Light"/>
        </w:rPr>
        <w:t>Do AAZLK může být zařazen atlet, který splňuje podmínky stanovené touto směrnicí a současně vykazuje sportovní a osobnostní předpoklady odpovídající účelu AAZLK.</w:t>
      </w:r>
    </w:p>
    <w:p w14:paraId="2417CE40" w14:textId="77777777" w:rsidR="00534B60" w:rsidRPr="00EE7C57" w:rsidRDefault="00000000" w:rsidP="00491754">
      <w:pPr>
        <w:pStyle w:val="Odstavecseseznamem"/>
        <w:numPr>
          <w:ilvl w:val="1"/>
          <w:numId w:val="10"/>
        </w:numPr>
        <w:spacing w:line="240" w:lineRule="auto"/>
        <w:ind w:left="964" w:hanging="680"/>
        <w:rPr>
          <w:rFonts w:ascii="Aptos Light" w:hAnsi="Aptos Light"/>
        </w:rPr>
      </w:pPr>
      <w:r w:rsidRPr="00EE7C57">
        <w:rPr>
          <w:rFonts w:ascii="Aptos Light" w:hAnsi="Aptos Light"/>
        </w:rPr>
        <w:t>Atlet musí být členem oddílu registrovaného ve Zlínském kraji v rámci Českého atletického svazu a musí ve Zlínském kraji fakticky dlouhodobě vyvíjet tréninkovou nebo soutěžní činnost.</w:t>
      </w:r>
    </w:p>
    <w:p w14:paraId="0F3580F0" w14:textId="77777777" w:rsidR="00534B60" w:rsidRPr="00EE7C57" w:rsidRDefault="00000000" w:rsidP="00491754">
      <w:pPr>
        <w:pStyle w:val="Odstavecseseznamem"/>
        <w:numPr>
          <w:ilvl w:val="1"/>
          <w:numId w:val="10"/>
        </w:numPr>
        <w:spacing w:line="240" w:lineRule="auto"/>
        <w:ind w:left="964" w:hanging="680"/>
        <w:rPr>
          <w:rFonts w:ascii="Aptos Light" w:hAnsi="Aptos Light"/>
        </w:rPr>
      </w:pPr>
      <w:r w:rsidRPr="00EE7C57">
        <w:rPr>
          <w:rFonts w:ascii="Aptos Light" w:hAnsi="Aptos Light"/>
        </w:rPr>
        <w:t>AAZLK je primárně určena pro kategorie dorostu, juniorů a U23. Rozhodující je ročník narození odpovídající dané kategorii pro nadcházející sezónu. Ve výjimečných a řádně odůvodněných případech může být zařazen i žák nebo žákyně.</w:t>
      </w:r>
    </w:p>
    <w:p w14:paraId="22CA1DA2" w14:textId="77777777" w:rsidR="00534B60" w:rsidRPr="00EE7C57" w:rsidRDefault="00000000" w:rsidP="00491754">
      <w:pPr>
        <w:pStyle w:val="Odstavecseseznamem"/>
        <w:numPr>
          <w:ilvl w:val="1"/>
          <w:numId w:val="10"/>
        </w:numPr>
        <w:spacing w:line="240" w:lineRule="auto"/>
        <w:ind w:left="964" w:hanging="680"/>
        <w:rPr>
          <w:rFonts w:ascii="Aptos Light" w:hAnsi="Aptos Light"/>
        </w:rPr>
      </w:pPr>
      <w:r w:rsidRPr="00EE7C57">
        <w:rPr>
          <w:rFonts w:ascii="Aptos Light" w:hAnsi="Aptos Light"/>
        </w:rPr>
        <w:t>Atlet musí mít zpravidla status žáka nebo studenta (ZŠ, SŠ, VOŠ nebo VŠ). Studium mimo území Zlínského kraje samo o sobě nevylučuje zařazení, pokud trvá členství v oddílu Zlínského kraje a faktická sportovní vazba na kraj. Ve výjimečných a řádně odůvodněných případech může být zařazen i atlet kategorie U23, který již status studenta nemá, pokud to odpovídá účelu AAZLK.</w:t>
      </w:r>
    </w:p>
    <w:p w14:paraId="0755FBD6" w14:textId="77777777" w:rsidR="00534B60" w:rsidRPr="00EE7C57" w:rsidRDefault="00000000" w:rsidP="00491754">
      <w:pPr>
        <w:pStyle w:val="Odstavecseseznamem"/>
        <w:numPr>
          <w:ilvl w:val="1"/>
          <w:numId w:val="10"/>
        </w:numPr>
        <w:spacing w:line="240" w:lineRule="auto"/>
        <w:ind w:left="964" w:hanging="680"/>
        <w:rPr>
          <w:rFonts w:ascii="Aptos Light" w:hAnsi="Aptos Light"/>
        </w:rPr>
      </w:pPr>
      <w:r w:rsidRPr="00EE7C57">
        <w:rPr>
          <w:rFonts w:ascii="Aptos Light" w:hAnsi="Aptos Light"/>
        </w:rPr>
        <w:t>Při výběru bude přihlíženo i k tomu, aby byli v AAZLK přiměřeně zastoupeni atleti z co nejširšího spektra oddílů Zlínského krajského atletického svazu, nebude-li to na úkor zjevně vyšší sportovní úrovně jiného uchazeče.</w:t>
      </w:r>
    </w:p>
    <w:p w14:paraId="2CC79430" w14:textId="40BF5613" w:rsidR="00DF64E2" w:rsidRPr="00EE7C57" w:rsidRDefault="00000000" w:rsidP="00491754">
      <w:pPr>
        <w:pStyle w:val="Odstavecseseznamem"/>
        <w:numPr>
          <w:ilvl w:val="1"/>
          <w:numId w:val="10"/>
        </w:numPr>
        <w:spacing w:line="240" w:lineRule="auto"/>
        <w:ind w:left="964" w:hanging="680"/>
        <w:rPr>
          <w:rFonts w:ascii="Aptos Light" w:hAnsi="Aptos Light"/>
        </w:rPr>
      </w:pPr>
      <w:r w:rsidRPr="00EE7C57">
        <w:rPr>
          <w:rFonts w:ascii="Aptos Light" w:hAnsi="Aptos Light"/>
        </w:rPr>
        <w:t>Celkový počet členů AAZLK je stanoven nejvýše na 40.</w:t>
      </w:r>
    </w:p>
    <w:p w14:paraId="7F8CC289" w14:textId="5BA7BD52" w:rsidR="00DF64E2" w:rsidRPr="00EE7C57" w:rsidRDefault="00000000" w:rsidP="00491754">
      <w:pPr>
        <w:pStyle w:val="Nadpis1"/>
        <w:numPr>
          <w:ilvl w:val="0"/>
          <w:numId w:val="10"/>
        </w:numPr>
        <w:spacing w:after="120" w:line="240" w:lineRule="auto"/>
        <w:ind w:left="680" w:hanging="680"/>
        <w:rPr>
          <w:rFonts w:ascii="Aptos Light" w:hAnsi="Aptos Light"/>
        </w:rPr>
      </w:pPr>
      <w:r w:rsidRPr="00EE7C57">
        <w:rPr>
          <w:rFonts w:ascii="Aptos Light" w:hAnsi="Aptos Light"/>
        </w:rPr>
        <w:t>Hodnotící kritéria pro výběr</w:t>
      </w:r>
    </w:p>
    <w:p w14:paraId="3C9C41D9" w14:textId="77777777" w:rsidR="00534B60" w:rsidRPr="00EE7C57" w:rsidRDefault="00000000" w:rsidP="00491754">
      <w:pPr>
        <w:pStyle w:val="Odstavecseseznamem"/>
        <w:numPr>
          <w:ilvl w:val="1"/>
          <w:numId w:val="10"/>
        </w:numPr>
        <w:spacing w:line="240" w:lineRule="auto"/>
        <w:ind w:left="964" w:hanging="680"/>
        <w:rPr>
          <w:rFonts w:ascii="Aptos Light" w:hAnsi="Aptos Light"/>
        </w:rPr>
      </w:pPr>
      <w:r w:rsidRPr="00EE7C57">
        <w:rPr>
          <w:rFonts w:ascii="Aptos Light" w:hAnsi="Aptos Light"/>
        </w:rPr>
        <w:t>Při výběru atletů se hodnotí zejména sportovní výkonnost, výkonnostní trend, perspektiva dalšího růstu, přístup k tréninku a soutěžím a soulad s etickými a osobnostními požadavky AAZLK.</w:t>
      </w:r>
    </w:p>
    <w:p w14:paraId="0FFFE0C2" w14:textId="77777777" w:rsidR="00534B60" w:rsidRPr="00EE7C57" w:rsidRDefault="00000000" w:rsidP="00491754">
      <w:pPr>
        <w:pStyle w:val="Odstavecseseznamem"/>
        <w:numPr>
          <w:ilvl w:val="1"/>
          <w:numId w:val="10"/>
        </w:numPr>
        <w:spacing w:line="240" w:lineRule="auto"/>
        <w:ind w:left="964" w:hanging="680"/>
        <w:rPr>
          <w:rFonts w:ascii="Aptos Light" w:hAnsi="Aptos Light"/>
        </w:rPr>
      </w:pPr>
      <w:r w:rsidRPr="00EE7C57">
        <w:rPr>
          <w:rFonts w:ascii="Aptos Light" w:hAnsi="Aptos Light"/>
        </w:rPr>
        <w:t>Není-li v konkrétním případě odůvodněně stanoveno jinak, hodnotí se zejména výsledky, výkonnostní progrese a plnění povinností za období posledních 12 měsíců před rozhodováním Výběrové komise.</w:t>
      </w:r>
    </w:p>
    <w:p w14:paraId="25A29F83" w14:textId="77777777" w:rsidR="00534B60" w:rsidRPr="00EE7C57" w:rsidRDefault="00000000" w:rsidP="00491754">
      <w:pPr>
        <w:pStyle w:val="Odstavecseseznamem"/>
        <w:numPr>
          <w:ilvl w:val="1"/>
          <w:numId w:val="10"/>
        </w:numPr>
        <w:spacing w:line="240" w:lineRule="auto"/>
        <w:ind w:left="964" w:hanging="680"/>
        <w:rPr>
          <w:rFonts w:ascii="Aptos Light" w:hAnsi="Aptos Light"/>
        </w:rPr>
      </w:pPr>
      <w:r w:rsidRPr="00EE7C57">
        <w:rPr>
          <w:rFonts w:ascii="Aptos Light" w:hAnsi="Aptos Light"/>
        </w:rPr>
        <w:t>Prioritně se zohledňují zejména tyto skutečnosti:</w:t>
      </w:r>
    </w:p>
    <w:p w14:paraId="3CAB4985" w14:textId="22CF98A0" w:rsidR="00534B60" w:rsidRPr="00491754" w:rsidRDefault="00000000" w:rsidP="00491754">
      <w:pPr>
        <w:pStyle w:val="Odstavecseseznamem"/>
        <w:numPr>
          <w:ilvl w:val="2"/>
          <w:numId w:val="10"/>
        </w:numPr>
        <w:spacing w:line="240" w:lineRule="auto"/>
        <w:ind w:left="1190" w:hanging="680"/>
        <w:rPr>
          <w:rFonts w:ascii="Aptos Light" w:hAnsi="Aptos Light"/>
        </w:rPr>
      </w:pPr>
      <w:r w:rsidRPr="00EE7C57">
        <w:rPr>
          <w:rFonts w:ascii="Aptos Light" w:hAnsi="Aptos Light"/>
        </w:rPr>
        <w:t xml:space="preserve">mezinárodní úroveň - účast na LOH, MS, ME, EYOF, Univerziádě nebo jiných </w:t>
      </w:r>
      <w:r w:rsidRPr="00491754">
        <w:rPr>
          <w:rFonts w:ascii="Aptos Light" w:hAnsi="Aptos Light"/>
        </w:rPr>
        <w:t>významných mezinárodních soutěžích a nominace do reprezentace České republiky</w:t>
      </w:r>
    </w:p>
    <w:p w14:paraId="190C4837" w14:textId="77777777" w:rsidR="00534B60" w:rsidRPr="00EE7C57" w:rsidRDefault="00000000" w:rsidP="00491754">
      <w:pPr>
        <w:pStyle w:val="Odstavecseseznamem"/>
        <w:numPr>
          <w:ilvl w:val="2"/>
          <w:numId w:val="10"/>
        </w:numPr>
        <w:spacing w:line="240" w:lineRule="auto"/>
        <w:ind w:left="1190" w:hanging="680"/>
        <w:rPr>
          <w:rFonts w:ascii="Aptos Light" w:hAnsi="Aptos Light"/>
        </w:rPr>
      </w:pPr>
      <w:r w:rsidRPr="00EE7C57">
        <w:rPr>
          <w:rFonts w:ascii="Aptos Light" w:hAnsi="Aptos Light"/>
        </w:rPr>
        <w:t>národní úroveň - medaile z MČR, účast ve finále MČR, účast na MČR</w:t>
      </w:r>
    </w:p>
    <w:p w14:paraId="180CFE5B" w14:textId="2E955CFF" w:rsidR="00534B60" w:rsidRPr="00491754" w:rsidRDefault="00000000" w:rsidP="00491754">
      <w:pPr>
        <w:pStyle w:val="Odstavecseseznamem"/>
        <w:numPr>
          <w:ilvl w:val="2"/>
          <w:numId w:val="10"/>
        </w:numPr>
        <w:spacing w:line="240" w:lineRule="auto"/>
        <w:ind w:left="1190" w:hanging="680"/>
        <w:rPr>
          <w:rFonts w:ascii="Aptos Light" w:hAnsi="Aptos Light"/>
        </w:rPr>
      </w:pPr>
      <w:r w:rsidRPr="00EE7C57">
        <w:rPr>
          <w:rFonts w:ascii="Aptos Light" w:hAnsi="Aptos Light"/>
        </w:rPr>
        <w:t>výkonnost a potenciál - dlouhodobá výkonnostní progrese (zejména SB/PB), stabilní</w:t>
      </w:r>
      <w:r w:rsidR="00491754">
        <w:rPr>
          <w:rFonts w:ascii="Aptos Light" w:hAnsi="Aptos Light"/>
        </w:rPr>
        <w:t xml:space="preserve"> </w:t>
      </w:r>
      <w:r w:rsidR="0081338B" w:rsidRPr="00491754">
        <w:rPr>
          <w:rFonts w:ascii="Aptos Light" w:hAnsi="Aptos Light"/>
        </w:rPr>
        <w:t xml:space="preserve">tréninková morálka, docházka, profesionální přístup, perspektiva dosažení vyšší sportovní </w:t>
      </w:r>
      <w:r w:rsidR="0081338B" w:rsidRPr="00491754">
        <w:rPr>
          <w:rFonts w:ascii="Aptos Light" w:hAnsi="Aptos Light"/>
        </w:rPr>
        <w:lastRenderedPageBreak/>
        <w:t>úrovně a spolupráce na ose trenér – AAZLK, včetně ochoty komunikovat a vést tréninkový deník.</w:t>
      </w:r>
    </w:p>
    <w:p w14:paraId="19667012" w14:textId="77777777" w:rsidR="00534B60" w:rsidRPr="00EE7C57" w:rsidRDefault="00000000" w:rsidP="0027389E">
      <w:pPr>
        <w:pStyle w:val="Odstavecseseznamem"/>
        <w:numPr>
          <w:ilvl w:val="1"/>
          <w:numId w:val="10"/>
        </w:numPr>
        <w:spacing w:line="240" w:lineRule="auto"/>
        <w:ind w:left="964" w:hanging="680"/>
        <w:rPr>
          <w:rFonts w:ascii="Aptos Light" w:hAnsi="Aptos Light"/>
        </w:rPr>
      </w:pPr>
      <w:r w:rsidRPr="00EE7C57">
        <w:rPr>
          <w:rFonts w:ascii="Aptos Light" w:hAnsi="Aptos Light"/>
        </w:rPr>
        <w:t>Při posouzení může být podpůrně zohledněn rovněž sociální aspekt, zejména u perspektivních sportovců ze sociálně nebo ekonomicky méně příznivých podmínek, pokud lze důvodně předpokládat, že podpora AAZLK významně napomůže jejich dalšímu sportovnímu rozvoji.</w:t>
      </w:r>
    </w:p>
    <w:p w14:paraId="6F7B6E71" w14:textId="33CB4D6F" w:rsidR="00DF64E2" w:rsidRPr="00EE7C57" w:rsidRDefault="00000000" w:rsidP="0027389E">
      <w:pPr>
        <w:pStyle w:val="Odstavecseseznamem"/>
        <w:numPr>
          <w:ilvl w:val="1"/>
          <w:numId w:val="10"/>
        </w:numPr>
        <w:spacing w:line="240" w:lineRule="auto"/>
        <w:ind w:left="964" w:hanging="680"/>
        <w:rPr>
          <w:rFonts w:ascii="Aptos Light" w:hAnsi="Aptos Light"/>
        </w:rPr>
      </w:pPr>
      <w:r w:rsidRPr="00EE7C57">
        <w:rPr>
          <w:rFonts w:ascii="Aptos Light" w:hAnsi="Aptos Light"/>
        </w:rPr>
        <w:t>Sociální aspekt lze zohlednit pouze na základě konkrétních a doložených skutečností předložených sportovcem nebo jeho zákonným zástupcem. Sociální aspekt nemůže sám o sobě nahradit základní sportovní a osobnostní předpoklady pro zařazení.</w:t>
      </w:r>
    </w:p>
    <w:p w14:paraId="6D48E999" w14:textId="461A6E35" w:rsidR="00DF64E2" w:rsidRPr="00EE7C57" w:rsidRDefault="00000000" w:rsidP="00491754">
      <w:pPr>
        <w:pStyle w:val="Nadpis1"/>
        <w:numPr>
          <w:ilvl w:val="0"/>
          <w:numId w:val="10"/>
        </w:numPr>
        <w:spacing w:after="120" w:line="240" w:lineRule="auto"/>
        <w:ind w:left="680" w:hanging="680"/>
        <w:rPr>
          <w:rFonts w:ascii="Aptos Light" w:hAnsi="Aptos Light"/>
        </w:rPr>
      </w:pPr>
      <w:r w:rsidRPr="00EE7C57">
        <w:rPr>
          <w:rFonts w:ascii="Aptos Light" w:hAnsi="Aptos Light"/>
        </w:rPr>
        <w:t>Rozhodovací pravidla</w:t>
      </w:r>
    </w:p>
    <w:p w14:paraId="213678DD" w14:textId="35B1BE03" w:rsidR="00DF64E2" w:rsidRPr="00EE7C57" w:rsidRDefault="00000000" w:rsidP="0027389E">
      <w:pPr>
        <w:pStyle w:val="Odstavecseseznamem"/>
        <w:numPr>
          <w:ilvl w:val="1"/>
          <w:numId w:val="10"/>
        </w:numPr>
        <w:spacing w:line="240" w:lineRule="auto"/>
        <w:ind w:left="964" w:hanging="680"/>
        <w:rPr>
          <w:rFonts w:ascii="Aptos Light" w:hAnsi="Aptos Light"/>
        </w:rPr>
      </w:pPr>
      <w:r w:rsidRPr="00EE7C57">
        <w:rPr>
          <w:rFonts w:ascii="Aptos Light" w:hAnsi="Aptos Light"/>
        </w:rPr>
        <w:t>Výše uvedená kritéria představují vodítko pro rozhodování a nezakládají právní nárok na zařazení do</w:t>
      </w:r>
      <w:r w:rsidR="008874A0" w:rsidRPr="00EE7C57">
        <w:rPr>
          <w:rFonts w:ascii="Aptos Light" w:hAnsi="Aptos Light"/>
        </w:rPr>
        <w:t xml:space="preserve"> </w:t>
      </w:r>
      <w:r w:rsidRPr="00EE7C57">
        <w:rPr>
          <w:rFonts w:ascii="Aptos Light" w:hAnsi="Aptos Light"/>
        </w:rPr>
        <w:t>AAZLK ani na konkrétní rozsah podpory.</w:t>
      </w:r>
    </w:p>
    <w:p w14:paraId="41C76783" w14:textId="16489AC0" w:rsidR="00DF64E2" w:rsidRPr="00EE7C57" w:rsidRDefault="00151C27" w:rsidP="0027389E">
      <w:pPr>
        <w:pStyle w:val="Odstavecseseznamem"/>
        <w:numPr>
          <w:ilvl w:val="1"/>
          <w:numId w:val="10"/>
        </w:numPr>
        <w:spacing w:line="240" w:lineRule="auto"/>
        <w:ind w:left="964" w:hanging="680"/>
        <w:rPr>
          <w:rFonts w:ascii="Aptos Light" w:hAnsi="Aptos Light"/>
        </w:rPr>
      </w:pPr>
      <w:r>
        <w:rPr>
          <w:rFonts w:ascii="Aptos Light" w:hAnsi="Aptos Light"/>
        </w:rPr>
        <w:t>O f</w:t>
      </w:r>
      <w:r w:rsidR="00EA7502" w:rsidRPr="00EE7C57">
        <w:rPr>
          <w:rFonts w:ascii="Aptos Light" w:hAnsi="Aptos Light"/>
        </w:rPr>
        <w:t>inálním zařazení rozhoduje Výběrová komise AAZLK na základě komplexního posouzení všech</w:t>
      </w:r>
      <w:r w:rsidR="008874A0" w:rsidRPr="00EE7C57">
        <w:rPr>
          <w:rFonts w:ascii="Aptos Light" w:hAnsi="Aptos Light"/>
        </w:rPr>
        <w:t xml:space="preserve"> </w:t>
      </w:r>
      <w:r w:rsidR="00EA7502" w:rsidRPr="00EE7C57">
        <w:rPr>
          <w:rFonts w:ascii="Aptos Light" w:hAnsi="Aptos Light"/>
        </w:rPr>
        <w:t>relevantních okolností případu.</w:t>
      </w:r>
    </w:p>
    <w:p w14:paraId="56EAED82" w14:textId="77777777" w:rsidR="008874A0" w:rsidRPr="00EE7C57" w:rsidRDefault="00000000" w:rsidP="0027389E">
      <w:pPr>
        <w:pStyle w:val="Odstavecseseznamem"/>
        <w:numPr>
          <w:ilvl w:val="1"/>
          <w:numId w:val="10"/>
        </w:numPr>
        <w:spacing w:line="240" w:lineRule="auto"/>
        <w:ind w:left="964" w:hanging="680"/>
        <w:rPr>
          <w:rFonts w:ascii="Aptos Light" w:hAnsi="Aptos Light"/>
        </w:rPr>
      </w:pPr>
      <w:r w:rsidRPr="00EE7C57">
        <w:rPr>
          <w:rFonts w:ascii="Aptos Light" w:hAnsi="Aptos Light"/>
        </w:rPr>
        <w:t>Výběrová komise může upřednostnit sportovce s nižším tabulkovým výkonem, prokáže-li vyšší</w:t>
      </w:r>
      <w:r w:rsidR="008874A0" w:rsidRPr="00EE7C57">
        <w:rPr>
          <w:rFonts w:ascii="Aptos Light" w:hAnsi="Aptos Light"/>
        </w:rPr>
        <w:t xml:space="preserve"> </w:t>
      </w:r>
      <w:r w:rsidRPr="00EE7C57">
        <w:rPr>
          <w:rFonts w:ascii="Aptos Light" w:hAnsi="Aptos Light"/>
        </w:rPr>
        <w:t>dlouhodobý potenciál, stabilnější přístup, lepší soulad s etickými pravidly nebo jinou významnou</w:t>
      </w:r>
      <w:r w:rsidR="008874A0" w:rsidRPr="00EE7C57">
        <w:rPr>
          <w:rFonts w:ascii="Aptos Light" w:hAnsi="Aptos Light"/>
        </w:rPr>
        <w:t xml:space="preserve"> </w:t>
      </w:r>
      <w:r w:rsidRPr="00EE7C57">
        <w:rPr>
          <w:rFonts w:ascii="Aptos Light" w:hAnsi="Aptos Light"/>
        </w:rPr>
        <w:t>skutečnost odpovídající účelu AAZLK.</w:t>
      </w:r>
    </w:p>
    <w:p w14:paraId="06F22CEA" w14:textId="77777777" w:rsidR="008874A0" w:rsidRPr="00EE7C57" w:rsidRDefault="00000000" w:rsidP="0027389E">
      <w:pPr>
        <w:pStyle w:val="Odstavecseseznamem"/>
        <w:numPr>
          <w:ilvl w:val="1"/>
          <w:numId w:val="10"/>
        </w:numPr>
        <w:spacing w:line="240" w:lineRule="auto"/>
        <w:ind w:left="964" w:hanging="680"/>
        <w:rPr>
          <w:rFonts w:ascii="Aptos Light" w:hAnsi="Aptos Light"/>
        </w:rPr>
      </w:pPr>
      <w:r w:rsidRPr="00EE7C57">
        <w:rPr>
          <w:rFonts w:ascii="Aptos Light" w:hAnsi="Aptos Light"/>
        </w:rPr>
        <w:t>Výběrová komise je povinna každé rozhodnutí o nezařazení, neprodloužení členství nebo vyřazení</w:t>
      </w:r>
      <w:r w:rsidR="008874A0" w:rsidRPr="00EE7C57">
        <w:rPr>
          <w:rFonts w:ascii="Aptos Light" w:hAnsi="Aptos Light"/>
        </w:rPr>
        <w:t xml:space="preserve"> </w:t>
      </w:r>
      <w:r w:rsidRPr="00EE7C57">
        <w:rPr>
          <w:rFonts w:ascii="Aptos Light" w:hAnsi="Aptos Light"/>
        </w:rPr>
        <w:t>stručně písemně odůvodnit tak, aby bylo zřejmé, z jakých podkladů vycházela a která kritéria</w:t>
      </w:r>
      <w:r w:rsidR="008874A0" w:rsidRPr="00EE7C57">
        <w:rPr>
          <w:rFonts w:ascii="Aptos Light" w:hAnsi="Aptos Light"/>
        </w:rPr>
        <w:t xml:space="preserve"> </w:t>
      </w:r>
      <w:r w:rsidRPr="00EE7C57">
        <w:rPr>
          <w:rFonts w:ascii="Aptos Light" w:hAnsi="Aptos Light"/>
        </w:rPr>
        <w:t>považovala za rozhodná.</w:t>
      </w:r>
    </w:p>
    <w:p w14:paraId="567A3E53" w14:textId="1840BF28" w:rsidR="00DF64E2" w:rsidRPr="00EE7C57" w:rsidRDefault="00000000" w:rsidP="0027389E">
      <w:pPr>
        <w:pStyle w:val="Odstavecseseznamem"/>
        <w:numPr>
          <w:ilvl w:val="1"/>
          <w:numId w:val="10"/>
        </w:numPr>
        <w:spacing w:line="240" w:lineRule="auto"/>
        <w:ind w:left="964" w:hanging="680"/>
        <w:rPr>
          <w:rFonts w:ascii="Aptos Light" w:hAnsi="Aptos Light"/>
        </w:rPr>
      </w:pPr>
      <w:r w:rsidRPr="00EE7C57">
        <w:rPr>
          <w:rFonts w:ascii="Aptos Light" w:hAnsi="Aptos Light"/>
        </w:rPr>
        <w:t>AAZLK postupuje při rozhodování podle zásad rovného přístupu, předvídatelnosti, přiměřenosti a zákazu svévole.</w:t>
      </w:r>
    </w:p>
    <w:p w14:paraId="2AB5DED4" w14:textId="5D74C652" w:rsidR="00DF64E2" w:rsidRPr="00EE7C57" w:rsidRDefault="00000000" w:rsidP="00491754">
      <w:pPr>
        <w:pStyle w:val="Nadpis1"/>
        <w:numPr>
          <w:ilvl w:val="0"/>
          <w:numId w:val="10"/>
        </w:numPr>
        <w:spacing w:after="120" w:line="240" w:lineRule="auto"/>
        <w:ind w:left="680" w:hanging="680"/>
        <w:rPr>
          <w:rFonts w:ascii="Aptos Light" w:hAnsi="Aptos Light"/>
        </w:rPr>
      </w:pPr>
      <w:r w:rsidRPr="00EE7C57">
        <w:rPr>
          <w:rFonts w:ascii="Aptos Light" w:hAnsi="Aptos Light"/>
        </w:rPr>
        <w:t>Výběrová komise a proces výběru</w:t>
      </w:r>
    </w:p>
    <w:p w14:paraId="091F4BA3" w14:textId="6F38F8BA" w:rsidR="0081338B" w:rsidRPr="00EE7C57" w:rsidRDefault="00530B74" w:rsidP="0027389E">
      <w:pPr>
        <w:pStyle w:val="Odstavecseseznamem"/>
        <w:numPr>
          <w:ilvl w:val="1"/>
          <w:numId w:val="10"/>
        </w:numPr>
        <w:spacing w:line="240" w:lineRule="auto"/>
        <w:ind w:left="964" w:hanging="680"/>
        <w:rPr>
          <w:rFonts w:ascii="Aptos Light" w:hAnsi="Aptos Light"/>
        </w:rPr>
      </w:pPr>
      <w:r w:rsidRPr="00EE7C57">
        <w:rPr>
          <w:rFonts w:ascii="Aptos Light" w:hAnsi="Aptos Light"/>
        </w:rPr>
        <w:t>O zařazení, prodloužení členství nebo vyřazení rozhoduje tříčlenná Výběrová komise AAZLK.</w:t>
      </w:r>
    </w:p>
    <w:p w14:paraId="4B3715C1" w14:textId="77777777" w:rsidR="0081338B" w:rsidRPr="00EE7C57" w:rsidRDefault="00000000" w:rsidP="0027389E">
      <w:pPr>
        <w:pStyle w:val="Odstavecseseznamem"/>
        <w:numPr>
          <w:ilvl w:val="1"/>
          <w:numId w:val="10"/>
        </w:numPr>
        <w:spacing w:line="240" w:lineRule="auto"/>
        <w:ind w:left="964" w:hanging="680"/>
        <w:rPr>
          <w:rFonts w:ascii="Aptos Light" w:hAnsi="Aptos Light"/>
        </w:rPr>
      </w:pPr>
      <w:r w:rsidRPr="00EE7C57">
        <w:rPr>
          <w:rFonts w:ascii="Aptos Light" w:hAnsi="Aptos Light"/>
        </w:rPr>
        <w:t>Členy Výběrové komise jmenuje a odvolává předseda AAZLK.</w:t>
      </w:r>
    </w:p>
    <w:p w14:paraId="0606EFB1" w14:textId="0F228C65" w:rsidR="0081338B" w:rsidRPr="00EE7C57" w:rsidRDefault="00000000" w:rsidP="0027389E">
      <w:pPr>
        <w:pStyle w:val="Odstavecseseznamem"/>
        <w:numPr>
          <w:ilvl w:val="1"/>
          <w:numId w:val="10"/>
        </w:numPr>
        <w:spacing w:line="240" w:lineRule="auto"/>
        <w:ind w:left="964" w:hanging="680"/>
        <w:rPr>
          <w:rFonts w:ascii="Aptos Light" w:hAnsi="Aptos Light"/>
        </w:rPr>
      </w:pPr>
      <w:r w:rsidRPr="00EE7C57">
        <w:rPr>
          <w:rFonts w:ascii="Aptos Light" w:hAnsi="Aptos Light"/>
        </w:rPr>
        <w:t>Člen Výběrové komise je povinen bezodkladně oznámit střet zájmů nebo jinou okolnost, která může</w:t>
      </w:r>
      <w:r w:rsidR="0081338B" w:rsidRPr="00EE7C57">
        <w:rPr>
          <w:rFonts w:ascii="Aptos Light" w:hAnsi="Aptos Light"/>
        </w:rPr>
        <w:t xml:space="preserve"> </w:t>
      </w:r>
      <w:r w:rsidRPr="00EE7C57">
        <w:rPr>
          <w:rFonts w:ascii="Aptos Light" w:hAnsi="Aptos Light"/>
        </w:rPr>
        <w:t>vyvolat pochybnost o jeho nepodjatosti. V takovém případě je z projednání a hlasování ve věci</w:t>
      </w:r>
      <w:r w:rsidR="0081338B" w:rsidRPr="00EE7C57">
        <w:rPr>
          <w:rFonts w:ascii="Aptos Light" w:hAnsi="Aptos Light"/>
        </w:rPr>
        <w:t xml:space="preserve"> </w:t>
      </w:r>
      <w:r w:rsidR="00530B74" w:rsidRPr="00EE7C57">
        <w:rPr>
          <w:rFonts w:ascii="Aptos Light" w:hAnsi="Aptos Light"/>
        </w:rPr>
        <w:t>konkrétního</w:t>
      </w:r>
      <w:r w:rsidRPr="00EE7C57">
        <w:rPr>
          <w:rFonts w:ascii="Aptos Light" w:hAnsi="Aptos Light"/>
        </w:rPr>
        <w:t xml:space="preserve"> sportovce vyloučen.</w:t>
      </w:r>
    </w:p>
    <w:p w14:paraId="657683B2" w14:textId="77777777" w:rsidR="0081338B" w:rsidRPr="00EE7C57" w:rsidRDefault="00000000" w:rsidP="0027389E">
      <w:pPr>
        <w:pStyle w:val="Odstavecseseznamem"/>
        <w:numPr>
          <w:ilvl w:val="1"/>
          <w:numId w:val="10"/>
        </w:numPr>
        <w:spacing w:line="240" w:lineRule="auto"/>
        <w:ind w:left="964" w:hanging="680"/>
        <w:rPr>
          <w:rFonts w:ascii="Aptos Light" w:hAnsi="Aptos Light"/>
        </w:rPr>
      </w:pPr>
      <w:r w:rsidRPr="00EE7C57">
        <w:rPr>
          <w:rFonts w:ascii="Aptos Light" w:hAnsi="Aptos Light"/>
        </w:rPr>
        <w:t>Výběrová komise zasedá zpravidla jednou ročně po ukončení letní sezóny, v</w:t>
      </w:r>
      <w:r w:rsidR="0081338B" w:rsidRPr="00EE7C57">
        <w:rPr>
          <w:rFonts w:ascii="Aptos Light" w:hAnsi="Aptos Light"/>
        </w:rPr>
        <w:t> </w:t>
      </w:r>
      <w:r w:rsidRPr="00EE7C57">
        <w:rPr>
          <w:rFonts w:ascii="Aptos Light" w:hAnsi="Aptos Light"/>
        </w:rPr>
        <w:t>odůvodněných</w:t>
      </w:r>
      <w:r w:rsidR="0081338B" w:rsidRPr="00EE7C57">
        <w:rPr>
          <w:rFonts w:ascii="Aptos Light" w:hAnsi="Aptos Light"/>
        </w:rPr>
        <w:t xml:space="preserve"> </w:t>
      </w:r>
      <w:r w:rsidRPr="00EE7C57">
        <w:rPr>
          <w:rFonts w:ascii="Aptos Light" w:hAnsi="Aptos Light"/>
        </w:rPr>
        <w:t>případech i mimořádně. Při stanovení termínu se přihlíží i k termínům relevantních dotačních titulů a</w:t>
      </w:r>
      <w:r w:rsidR="0081338B" w:rsidRPr="00EE7C57">
        <w:rPr>
          <w:rFonts w:ascii="Aptos Light" w:hAnsi="Aptos Light"/>
        </w:rPr>
        <w:t xml:space="preserve"> </w:t>
      </w:r>
      <w:r w:rsidRPr="00EE7C57">
        <w:rPr>
          <w:rFonts w:ascii="Aptos Light" w:hAnsi="Aptos Light"/>
        </w:rPr>
        <w:t>navazujících žádostí.</w:t>
      </w:r>
    </w:p>
    <w:p w14:paraId="61353338" w14:textId="77777777" w:rsidR="0081338B" w:rsidRPr="00EE7C57" w:rsidRDefault="00000000" w:rsidP="0027389E">
      <w:pPr>
        <w:pStyle w:val="Odstavecseseznamem"/>
        <w:numPr>
          <w:ilvl w:val="1"/>
          <w:numId w:val="10"/>
        </w:numPr>
        <w:spacing w:line="240" w:lineRule="auto"/>
        <w:ind w:left="964" w:hanging="680"/>
        <w:rPr>
          <w:rFonts w:ascii="Aptos Light" w:hAnsi="Aptos Light"/>
        </w:rPr>
      </w:pPr>
      <w:r w:rsidRPr="00EE7C57">
        <w:rPr>
          <w:rFonts w:ascii="Aptos Light" w:hAnsi="Aptos Light"/>
        </w:rPr>
        <w:t>Výběrová komise je usnášeníschopná za přítomnosti všech svých členů. Rozhoduje většinou hlasů.</w:t>
      </w:r>
    </w:p>
    <w:p w14:paraId="399556A2" w14:textId="11114AB4" w:rsidR="00DF64E2" w:rsidRPr="00EE7C57" w:rsidRDefault="00151C27" w:rsidP="0027389E">
      <w:pPr>
        <w:pStyle w:val="Odstavecseseznamem"/>
        <w:numPr>
          <w:ilvl w:val="1"/>
          <w:numId w:val="10"/>
        </w:numPr>
        <w:spacing w:line="240" w:lineRule="auto"/>
        <w:ind w:left="964" w:hanging="680"/>
        <w:rPr>
          <w:rFonts w:ascii="Aptos Light" w:hAnsi="Aptos Light"/>
        </w:rPr>
      </w:pPr>
      <w:r>
        <w:rPr>
          <w:rFonts w:ascii="Aptos Light" w:hAnsi="Aptos Light"/>
        </w:rPr>
        <w:t>Z j</w:t>
      </w:r>
      <w:r w:rsidR="00530B74" w:rsidRPr="00EE7C57">
        <w:rPr>
          <w:rFonts w:ascii="Aptos Light" w:hAnsi="Aptos Light"/>
        </w:rPr>
        <w:t>ednání Výběrové komise se pořizuje stručný písemný záznam obsahující alespoň datum jednání,</w:t>
      </w:r>
      <w:r w:rsidR="0081338B" w:rsidRPr="00EE7C57">
        <w:rPr>
          <w:rFonts w:ascii="Aptos Light" w:hAnsi="Aptos Light"/>
        </w:rPr>
        <w:t xml:space="preserve"> </w:t>
      </w:r>
      <w:r w:rsidR="00530B74" w:rsidRPr="00EE7C57">
        <w:rPr>
          <w:rFonts w:ascii="Aptos Light" w:hAnsi="Aptos Light"/>
        </w:rPr>
        <w:t>přítomné členy, označení projednávaných případů, informaci o případném vyloučení pro podjatost a</w:t>
      </w:r>
      <w:r w:rsidR="0081338B" w:rsidRPr="00EE7C57">
        <w:rPr>
          <w:rFonts w:ascii="Aptos Light" w:hAnsi="Aptos Light"/>
        </w:rPr>
        <w:t xml:space="preserve"> </w:t>
      </w:r>
      <w:r w:rsidR="00530B74" w:rsidRPr="00EE7C57">
        <w:rPr>
          <w:rFonts w:ascii="Aptos Light" w:hAnsi="Aptos Light"/>
        </w:rPr>
        <w:t>výsledek hlasování.</w:t>
      </w:r>
    </w:p>
    <w:p w14:paraId="31295E04" w14:textId="368476CD" w:rsidR="00DF64E2" w:rsidRPr="00EE7C57" w:rsidRDefault="00000000" w:rsidP="00491754">
      <w:pPr>
        <w:pStyle w:val="Nadpis1"/>
        <w:numPr>
          <w:ilvl w:val="0"/>
          <w:numId w:val="10"/>
        </w:numPr>
        <w:spacing w:after="120" w:line="240" w:lineRule="auto"/>
        <w:ind w:left="680" w:hanging="680"/>
        <w:rPr>
          <w:rFonts w:ascii="Aptos Light" w:hAnsi="Aptos Light"/>
        </w:rPr>
      </w:pPr>
      <w:r w:rsidRPr="00EE7C57">
        <w:rPr>
          <w:rFonts w:ascii="Aptos Light" w:hAnsi="Aptos Light"/>
        </w:rPr>
        <w:t>Délka členství a povinnosti člena AAZLK</w:t>
      </w:r>
    </w:p>
    <w:p w14:paraId="5842E49D" w14:textId="77777777" w:rsidR="00315579" w:rsidRPr="00EE7C57" w:rsidRDefault="00000000" w:rsidP="0027389E">
      <w:pPr>
        <w:pStyle w:val="Odstavecseseznamem"/>
        <w:numPr>
          <w:ilvl w:val="1"/>
          <w:numId w:val="10"/>
        </w:numPr>
        <w:spacing w:line="240" w:lineRule="auto"/>
        <w:ind w:left="964" w:hanging="680"/>
        <w:rPr>
          <w:rFonts w:ascii="Aptos Light" w:hAnsi="Aptos Light"/>
        </w:rPr>
      </w:pPr>
      <w:r w:rsidRPr="00EE7C57">
        <w:rPr>
          <w:rFonts w:ascii="Aptos Light" w:hAnsi="Aptos Light"/>
        </w:rPr>
        <w:t>Členství v AAZLK se uděluje na dobu jednoho roku s možností opakovaného obnovení.</w:t>
      </w:r>
    </w:p>
    <w:p w14:paraId="4D4F6C68" w14:textId="77777777" w:rsidR="00315579" w:rsidRPr="00EE7C57" w:rsidRDefault="00000000" w:rsidP="0027389E">
      <w:pPr>
        <w:pStyle w:val="Odstavecseseznamem"/>
        <w:numPr>
          <w:ilvl w:val="1"/>
          <w:numId w:val="10"/>
        </w:numPr>
        <w:spacing w:line="240" w:lineRule="auto"/>
        <w:ind w:left="964" w:hanging="680"/>
        <w:rPr>
          <w:rFonts w:ascii="Aptos Light" w:hAnsi="Aptos Light"/>
        </w:rPr>
      </w:pPr>
      <w:r w:rsidRPr="00EE7C57">
        <w:rPr>
          <w:rFonts w:ascii="Aptos Light" w:hAnsi="Aptos Light"/>
        </w:rPr>
        <w:t>Členství může být předčasně ukončeno pouze z důvodů stanovených touto směrnicí a při dodržení postupu podle čl. 8.</w:t>
      </w:r>
    </w:p>
    <w:p w14:paraId="77420B98" w14:textId="77777777" w:rsidR="00315579" w:rsidRPr="00EE7C57" w:rsidRDefault="00000000" w:rsidP="0027389E">
      <w:pPr>
        <w:pStyle w:val="Odstavecseseznamem"/>
        <w:numPr>
          <w:ilvl w:val="1"/>
          <w:numId w:val="10"/>
        </w:numPr>
        <w:spacing w:line="240" w:lineRule="auto"/>
        <w:ind w:left="964" w:hanging="680"/>
        <w:rPr>
          <w:rFonts w:ascii="Aptos Light" w:hAnsi="Aptos Light"/>
        </w:rPr>
      </w:pPr>
      <w:r w:rsidRPr="00EE7C57">
        <w:rPr>
          <w:rFonts w:ascii="Aptos Light" w:hAnsi="Aptos Light"/>
        </w:rPr>
        <w:t>V případě zranění nebo dlouhodobé nemoci, která brání plnému tréninkovému nebo závodnímu</w:t>
      </w:r>
      <w:r w:rsidR="00315579" w:rsidRPr="00EE7C57">
        <w:rPr>
          <w:rFonts w:ascii="Aptos Light" w:hAnsi="Aptos Light"/>
        </w:rPr>
        <w:t xml:space="preserve"> </w:t>
      </w:r>
      <w:r w:rsidRPr="00EE7C57">
        <w:rPr>
          <w:rFonts w:ascii="Aptos Light" w:hAnsi="Aptos Light"/>
        </w:rPr>
        <w:t>nasazení, je atlet povinen tuto skutečnost bez zbytečného odkladu oznámit vedení AAZLK.</w:t>
      </w:r>
    </w:p>
    <w:p w14:paraId="3EB651B9" w14:textId="77777777" w:rsidR="00315579" w:rsidRPr="00EE7C57" w:rsidRDefault="00000000" w:rsidP="0027389E">
      <w:pPr>
        <w:pStyle w:val="Odstavecseseznamem"/>
        <w:numPr>
          <w:ilvl w:val="1"/>
          <w:numId w:val="10"/>
        </w:numPr>
        <w:spacing w:line="240" w:lineRule="auto"/>
        <w:ind w:left="964" w:hanging="680"/>
        <w:rPr>
          <w:rFonts w:ascii="Aptos Light" w:hAnsi="Aptos Light"/>
        </w:rPr>
      </w:pPr>
      <w:r w:rsidRPr="00EE7C57">
        <w:rPr>
          <w:rFonts w:ascii="Aptos Light" w:hAnsi="Aptos Light"/>
        </w:rPr>
        <w:lastRenderedPageBreak/>
        <w:t>Vyžaduje-li to posouzení dalšího režimu členství, může být po sportovci požadováno potvrzení o</w:t>
      </w:r>
      <w:r w:rsidR="00315579" w:rsidRPr="00EE7C57">
        <w:rPr>
          <w:rFonts w:ascii="Aptos Light" w:hAnsi="Aptos Light"/>
        </w:rPr>
        <w:t xml:space="preserve"> </w:t>
      </w:r>
      <w:r w:rsidRPr="00EE7C57">
        <w:rPr>
          <w:rFonts w:ascii="Aptos Light" w:hAnsi="Aptos Light"/>
        </w:rPr>
        <w:t>zdravotní indispozici v rozsahu nezbytném pro doložení omezení tréninkové či závodní činnosti</w:t>
      </w:r>
      <w:r w:rsidR="00315579" w:rsidRPr="00EE7C57">
        <w:rPr>
          <w:rFonts w:ascii="Aptos Light" w:hAnsi="Aptos Light"/>
        </w:rPr>
        <w:t xml:space="preserve">. </w:t>
      </w:r>
      <w:r w:rsidRPr="00EE7C57">
        <w:rPr>
          <w:rFonts w:ascii="Aptos Light" w:hAnsi="Aptos Light"/>
        </w:rPr>
        <w:t>AAZLK nepožaduje podrobné údaje o diagnóze, nejsou-li pro daný účel nezbytné.</w:t>
      </w:r>
    </w:p>
    <w:p w14:paraId="596C5ABD" w14:textId="77777777" w:rsidR="00315579" w:rsidRPr="00EE7C57" w:rsidRDefault="00000000" w:rsidP="0027389E">
      <w:pPr>
        <w:pStyle w:val="Odstavecseseznamem"/>
        <w:numPr>
          <w:ilvl w:val="1"/>
          <w:numId w:val="10"/>
        </w:numPr>
        <w:spacing w:line="240" w:lineRule="auto"/>
        <w:ind w:left="964" w:hanging="680"/>
        <w:rPr>
          <w:rFonts w:ascii="Aptos Light" w:hAnsi="Aptos Light"/>
        </w:rPr>
      </w:pPr>
      <w:r w:rsidRPr="00EE7C57">
        <w:rPr>
          <w:rFonts w:ascii="Aptos Light" w:hAnsi="Aptos Light"/>
        </w:rPr>
        <w:t xml:space="preserve">Na základě doložených skutečností může být členství ponecháno v režimu rekonvalescence. Po </w:t>
      </w:r>
      <w:r w:rsidR="00315579" w:rsidRPr="00EE7C57">
        <w:rPr>
          <w:rFonts w:ascii="Aptos Light" w:hAnsi="Aptos Light"/>
        </w:rPr>
        <w:t>dobu rekonvalescence</w:t>
      </w:r>
      <w:r w:rsidRPr="00EE7C57">
        <w:rPr>
          <w:rFonts w:ascii="Aptos Light" w:hAnsi="Aptos Light"/>
        </w:rPr>
        <w:t xml:space="preserve"> není atlet vyřazen pouze pro dočasné nesplnění podmínky aktivního závodění,</w:t>
      </w:r>
      <w:r w:rsidR="00315579" w:rsidRPr="00EE7C57">
        <w:rPr>
          <w:rFonts w:ascii="Aptos Light" w:hAnsi="Aptos Light"/>
        </w:rPr>
        <w:t xml:space="preserve"> </w:t>
      </w:r>
      <w:r w:rsidRPr="00EE7C57">
        <w:rPr>
          <w:rFonts w:ascii="Aptos Light" w:hAnsi="Aptos Light"/>
        </w:rPr>
        <w:t>pokud řádně komunikuje s vedením AAZLK a dodržuje přiměřený rehabilitační režim.</w:t>
      </w:r>
    </w:p>
    <w:p w14:paraId="3776E3E0" w14:textId="77777777" w:rsidR="00315579" w:rsidRPr="00EE7C57" w:rsidRDefault="00000000" w:rsidP="0027389E">
      <w:pPr>
        <w:pStyle w:val="Odstavecseseznamem"/>
        <w:numPr>
          <w:ilvl w:val="1"/>
          <w:numId w:val="10"/>
        </w:numPr>
        <w:spacing w:line="240" w:lineRule="auto"/>
        <w:ind w:left="964" w:hanging="680"/>
        <w:rPr>
          <w:rFonts w:ascii="Aptos Light" w:hAnsi="Aptos Light"/>
        </w:rPr>
      </w:pPr>
      <w:r w:rsidRPr="00EE7C57">
        <w:rPr>
          <w:rFonts w:ascii="Aptos Light" w:hAnsi="Aptos Light"/>
        </w:rPr>
        <w:t>Člen AAZLK je povinen zejména:</w:t>
      </w:r>
    </w:p>
    <w:p w14:paraId="0EA433EC" w14:textId="77777777" w:rsidR="00315579" w:rsidRPr="00EE7C57" w:rsidRDefault="00000000" w:rsidP="0027389E">
      <w:pPr>
        <w:pStyle w:val="Odstavecseseznamem"/>
        <w:numPr>
          <w:ilvl w:val="2"/>
          <w:numId w:val="10"/>
        </w:numPr>
        <w:spacing w:line="240" w:lineRule="auto"/>
        <w:ind w:left="1190" w:hanging="680"/>
        <w:rPr>
          <w:rFonts w:ascii="Aptos Light" w:hAnsi="Aptos Light"/>
        </w:rPr>
      </w:pPr>
      <w:r w:rsidRPr="00EE7C57">
        <w:rPr>
          <w:rFonts w:ascii="Aptos Light" w:hAnsi="Aptos Light"/>
        </w:rPr>
        <w:t>aktivně trénovat a soutěžit za svůj mateřský oddíl ve Zlínském kraji, odpovídá-li to jeho</w:t>
      </w:r>
    </w:p>
    <w:p w14:paraId="142CAA09" w14:textId="57F5E021" w:rsidR="00315579" w:rsidRPr="00EE7C57" w:rsidRDefault="00000000" w:rsidP="0027389E">
      <w:pPr>
        <w:pStyle w:val="Odstavecseseznamem"/>
        <w:spacing w:line="240" w:lineRule="auto"/>
        <w:ind w:left="1190"/>
        <w:rPr>
          <w:rFonts w:ascii="Aptos Light" w:hAnsi="Aptos Light"/>
        </w:rPr>
      </w:pPr>
      <w:r w:rsidRPr="00EE7C57">
        <w:rPr>
          <w:rFonts w:ascii="Aptos Light" w:hAnsi="Aptos Light"/>
        </w:rPr>
        <w:t>zdravotnímu</w:t>
      </w:r>
      <w:r w:rsidR="00315579" w:rsidRPr="00EE7C57">
        <w:rPr>
          <w:rFonts w:ascii="Aptos Light" w:hAnsi="Aptos Light"/>
        </w:rPr>
        <w:t xml:space="preserve"> </w:t>
      </w:r>
      <w:r w:rsidRPr="00EE7C57">
        <w:rPr>
          <w:rFonts w:ascii="Aptos Light" w:hAnsi="Aptos Light"/>
        </w:rPr>
        <w:t>stavu</w:t>
      </w:r>
      <w:r w:rsidR="00315579" w:rsidRPr="00EE7C57">
        <w:rPr>
          <w:rFonts w:ascii="Aptos Light" w:hAnsi="Aptos Light"/>
        </w:rPr>
        <w:t>,</w:t>
      </w:r>
    </w:p>
    <w:p w14:paraId="77EC079B" w14:textId="77777777" w:rsidR="00315579" w:rsidRPr="00EE7C57" w:rsidRDefault="00000000" w:rsidP="0027389E">
      <w:pPr>
        <w:pStyle w:val="Odstavecseseznamem"/>
        <w:numPr>
          <w:ilvl w:val="2"/>
          <w:numId w:val="10"/>
        </w:numPr>
        <w:spacing w:line="240" w:lineRule="auto"/>
        <w:ind w:left="1190" w:hanging="680"/>
        <w:rPr>
          <w:rFonts w:ascii="Aptos Light" w:hAnsi="Aptos Light"/>
        </w:rPr>
      </w:pPr>
      <w:r w:rsidRPr="00EE7C57">
        <w:rPr>
          <w:rFonts w:ascii="Aptos Light" w:hAnsi="Aptos Light"/>
        </w:rPr>
        <w:t xml:space="preserve">účastnit se povinných akcí AAZLK, zejména kempů, testování a vzdělávacích </w:t>
      </w:r>
    </w:p>
    <w:p w14:paraId="4B05C88D" w14:textId="115B5582" w:rsidR="00315579" w:rsidRPr="00EE7C57" w:rsidRDefault="00000000" w:rsidP="0027389E">
      <w:pPr>
        <w:pStyle w:val="Odstavecseseznamem"/>
        <w:spacing w:line="240" w:lineRule="auto"/>
        <w:ind w:left="1190"/>
        <w:rPr>
          <w:rFonts w:ascii="Aptos Light" w:hAnsi="Aptos Light"/>
        </w:rPr>
      </w:pPr>
      <w:r w:rsidRPr="00EE7C57">
        <w:rPr>
          <w:rFonts w:ascii="Aptos Light" w:hAnsi="Aptos Light"/>
        </w:rPr>
        <w:t>seminářů</w:t>
      </w:r>
      <w:r w:rsidR="00315579" w:rsidRPr="00EE7C57">
        <w:rPr>
          <w:rFonts w:ascii="Aptos Light" w:hAnsi="Aptos Light"/>
        </w:rPr>
        <w:t>,</w:t>
      </w:r>
    </w:p>
    <w:p w14:paraId="3CC2CAF0" w14:textId="77777777" w:rsidR="00315579" w:rsidRPr="00EE7C57" w:rsidRDefault="00000000" w:rsidP="0027389E">
      <w:pPr>
        <w:pStyle w:val="Odstavecseseznamem"/>
        <w:numPr>
          <w:ilvl w:val="2"/>
          <w:numId w:val="10"/>
        </w:numPr>
        <w:spacing w:line="240" w:lineRule="auto"/>
        <w:ind w:left="1190" w:hanging="680"/>
        <w:rPr>
          <w:rFonts w:ascii="Aptos Light" w:hAnsi="Aptos Light"/>
        </w:rPr>
      </w:pPr>
      <w:r w:rsidRPr="00EE7C57">
        <w:rPr>
          <w:rFonts w:ascii="Aptos Light" w:hAnsi="Aptos Light"/>
        </w:rPr>
        <w:t>vést tréninkový deník a na vyžádání jej v přiměřeném rozsahu předložit trenérům</w:t>
      </w:r>
    </w:p>
    <w:p w14:paraId="064931D6" w14:textId="4DBBE812" w:rsidR="00315579" w:rsidRPr="00EE7C57" w:rsidRDefault="00000000" w:rsidP="0027389E">
      <w:pPr>
        <w:pStyle w:val="Odstavecseseznamem"/>
        <w:spacing w:line="240" w:lineRule="auto"/>
        <w:ind w:left="1190"/>
        <w:rPr>
          <w:rFonts w:ascii="Aptos Light" w:hAnsi="Aptos Light"/>
        </w:rPr>
      </w:pPr>
      <w:r w:rsidRPr="00EE7C57">
        <w:rPr>
          <w:rFonts w:ascii="Aptos Light" w:hAnsi="Aptos Light"/>
        </w:rPr>
        <w:t>AAZLK k nahlédnutí,</w:t>
      </w:r>
    </w:p>
    <w:p w14:paraId="13503F27" w14:textId="77777777" w:rsidR="00315579" w:rsidRPr="00EE7C57" w:rsidRDefault="00000000" w:rsidP="0027389E">
      <w:pPr>
        <w:pStyle w:val="Odstavecseseznamem"/>
        <w:numPr>
          <w:ilvl w:val="2"/>
          <w:numId w:val="10"/>
        </w:numPr>
        <w:spacing w:line="240" w:lineRule="auto"/>
        <w:ind w:left="1190" w:hanging="680"/>
        <w:rPr>
          <w:rFonts w:ascii="Aptos Light" w:hAnsi="Aptos Light"/>
        </w:rPr>
      </w:pPr>
      <w:r w:rsidRPr="00EE7C57">
        <w:rPr>
          <w:rFonts w:ascii="Aptos Light" w:hAnsi="Aptos Light"/>
        </w:rPr>
        <w:t>reprezentovat kraj, svůj oddíl a AAZLK v souladu s etickými pravidly a dobrým jménem</w:t>
      </w:r>
    </w:p>
    <w:p w14:paraId="33730336" w14:textId="70EB70B8" w:rsidR="00DF64E2" w:rsidRPr="00EE7C57" w:rsidRDefault="00000000" w:rsidP="0027389E">
      <w:pPr>
        <w:pStyle w:val="Odstavecseseznamem"/>
        <w:spacing w:line="240" w:lineRule="auto"/>
        <w:ind w:left="1190"/>
        <w:rPr>
          <w:rFonts w:ascii="Aptos Light" w:hAnsi="Aptos Light"/>
        </w:rPr>
      </w:pPr>
      <w:r w:rsidRPr="00EE7C57">
        <w:rPr>
          <w:rFonts w:ascii="Aptos Light" w:hAnsi="Aptos Light"/>
        </w:rPr>
        <w:t>atletiky.</w:t>
      </w:r>
    </w:p>
    <w:p w14:paraId="5E4F0528" w14:textId="47BEC18C" w:rsidR="00DF64E2" w:rsidRPr="00EE7C57" w:rsidRDefault="00000000" w:rsidP="00491754">
      <w:pPr>
        <w:pStyle w:val="Nadpis1"/>
        <w:numPr>
          <w:ilvl w:val="0"/>
          <w:numId w:val="10"/>
        </w:numPr>
        <w:spacing w:after="120" w:line="240" w:lineRule="auto"/>
        <w:ind w:left="680" w:hanging="680"/>
        <w:rPr>
          <w:rFonts w:ascii="Aptos Light" w:hAnsi="Aptos Light"/>
        </w:rPr>
      </w:pPr>
      <w:r w:rsidRPr="00EE7C57">
        <w:rPr>
          <w:rFonts w:ascii="Aptos Light" w:hAnsi="Aptos Light"/>
        </w:rPr>
        <w:t>Finanční a materiální podpora</w:t>
      </w:r>
    </w:p>
    <w:p w14:paraId="1C3AE4C5" w14:textId="77777777" w:rsidR="00995C82" w:rsidRPr="00EE7C57" w:rsidRDefault="00000000" w:rsidP="0027389E">
      <w:pPr>
        <w:pStyle w:val="Odstavecseseznamem"/>
        <w:numPr>
          <w:ilvl w:val="1"/>
          <w:numId w:val="10"/>
        </w:numPr>
        <w:spacing w:line="240" w:lineRule="auto"/>
        <w:ind w:left="964" w:hanging="680"/>
        <w:rPr>
          <w:rFonts w:ascii="Aptos Light" w:hAnsi="Aptos Light"/>
        </w:rPr>
      </w:pPr>
      <w:r w:rsidRPr="00EE7C57">
        <w:rPr>
          <w:rFonts w:ascii="Aptos Light" w:hAnsi="Aptos Light"/>
        </w:rPr>
        <w:t>Podpora poskytovaná v rámci AAZLK slouží k zajištění kvalitních podmínek pro sportovní přípravu členů.</w:t>
      </w:r>
    </w:p>
    <w:p w14:paraId="54FED21C" w14:textId="77777777" w:rsidR="00995C82" w:rsidRPr="00EE7C57" w:rsidRDefault="00000000" w:rsidP="0027389E">
      <w:pPr>
        <w:pStyle w:val="Odstavecseseznamem"/>
        <w:numPr>
          <w:ilvl w:val="1"/>
          <w:numId w:val="10"/>
        </w:numPr>
        <w:spacing w:line="240" w:lineRule="auto"/>
        <w:ind w:left="964" w:hanging="680"/>
        <w:rPr>
          <w:rFonts w:ascii="Aptos Light" w:hAnsi="Aptos Light"/>
        </w:rPr>
      </w:pPr>
      <w:r w:rsidRPr="00EE7C57">
        <w:rPr>
          <w:rFonts w:ascii="Aptos Light" w:hAnsi="Aptos Light"/>
        </w:rPr>
        <w:t>Podpora může zahrnovat zejména:</w:t>
      </w:r>
    </w:p>
    <w:p w14:paraId="553CFA2B" w14:textId="77777777" w:rsidR="00995C82" w:rsidRPr="00EE7C57" w:rsidRDefault="00000000" w:rsidP="0027389E">
      <w:pPr>
        <w:pStyle w:val="Odstavecseseznamem"/>
        <w:numPr>
          <w:ilvl w:val="2"/>
          <w:numId w:val="10"/>
        </w:numPr>
        <w:spacing w:line="240" w:lineRule="auto"/>
        <w:ind w:left="1190" w:hanging="680"/>
        <w:rPr>
          <w:rFonts w:ascii="Aptos Light" w:hAnsi="Aptos Light"/>
        </w:rPr>
      </w:pPr>
      <w:r w:rsidRPr="00EE7C57">
        <w:rPr>
          <w:rFonts w:ascii="Aptos Light" w:hAnsi="Aptos Light"/>
        </w:rPr>
        <w:t>úhradu nebo příspěvek na náklady spojené s akcemi AAZLK,</w:t>
      </w:r>
    </w:p>
    <w:p w14:paraId="05579AA7" w14:textId="77777777" w:rsidR="00995C82" w:rsidRPr="00EE7C57" w:rsidRDefault="00000000" w:rsidP="0027389E">
      <w:pPr>
        <w:pStyle w:val="Odstavecseseznamem"/>
        <w:numPr>
          <w:ilvl w:val="2"/>
          <w:numId w:val="10"/>
        </w:numPr>
        <w:spacing w:line="240" w:lineRule="auto"/>
        <w:ind w:left="1190" w:hanging="680"/>
        <w:rPr>
          <w:rFonts w:ascii="Aptos Light" w:hAnsi="Aptos Light"/>
        </w:rPr>
      </w:pPr>
      <w:r w:rsidRPr="00EE7C57">
        <w:rPr>
          <w:rFonts w:ascii="Aptos Light" w:hAnsi="Aptos Light"/>
        </w:rPr>
        <w:t>příspěvek na materiální vybavení, zejména sportovní obuv, oblečení a pomůcky,</w:t>
      </w:r>
    </w:p>
    <w:p w14:paraId="021C4912" w14:textId="77777777" w:rsidR="00995C82" w:rsidRPr="00EE7C57" w:rsidRDefault="00000000" w:rsidP="0027389E">
      <w:pPr>
        <w:pStyle w:val="Odstavecseseznamem"/>
        <w:numPr>
          <w:ilvl w:val="2"/>
          <w:numId w:val="10"/>
        </w:numPr>
        <w:spacing w:line="240" w:lineRule="auto"/>
        <w:ind w:left="1190" w:hanging="680"/>
        <w:rPr>
          <w:rFonts w:ascii="Aptos Light" w:hAnsi="Aptos Light"/>
        </w:rPr>
      </w:pPr>
      <w:r w:rsidRPr="00EE7C57">
        <w:rPr>
          <w:rFonts w:ascii="Aptos Light" w:hAnsi="Aptos Light"/>
        </w:rPr>
        <w:t>zprostředkování nebo úhradu regeneračních či zdravotně podpůrných služeb.</w:t>
      </w:r>
    </w:p>
    <w:p w14:paraId="11A1E4E1" w14:textId="20B2B025" w:rsidR="00DF64E2" w:rsidRPr="00EE7C57" w:rsidRDefault="00000000" w:rsidP="0027389E">
      <w:pPr>
        <w:pStyle w:val="Odstavecseseznamem"/>
        <w:numPr>
          <w:ilvl w:val="1"/>
          <w:numId w:val="10"/>
        </w:numPr>
        <w:spacing w:line="240" w:lineRule="auto"/>
        <w:ind w:left="964" w:hanging="680"/>
        <w:rPr>
          <w:rFonts w:ascii="Aptos Light" w:hAnsi="Aptos Light"/>
        </w:rPr>
      </w:pPr>
      <w:r w:rsidRPr="00EE7C57">
        <w:rPr>
          <w:rFonts w:ascii="Aptos Light" w:hAnsi="Aptos Light"/>
        </w:rPr>
        <w:t>Výše, forma i konkrétní rozsah podpory jsou nenárokové a mohou být diferencovány podle sportovní úrovně, přístupu člena, rozpočtových možností AAZLK a účelu, pro který je podpora poskytována.</w:t>
      </w:r>
    </w:p>
    <w:p w14:paraId="0AD64164" w14:textId="0EB555B0" w:rsidR="00DF64E2" w:rsidRPr="00EE7C57" w:rsidRDefault="00000000" w:rsidP="00491754">
      <w:pPr>
        <w:pStyle w:val="Nadpis1"/>
        <w:numPr>
          <w:ilvl w:val="0"/>
          <w:numId w:val="10"/>
        </w:numPr>
        <w:spacing w:after="120" w:line="240" w:lineRule="auto"/>
        <w:ind w:left="680" w:hanging="680"/>
        <w:rPr>
          <w:rFonts w:ascii="Aptos Light" w:hAnsi="Aptos Light"/>
        </w:rPr>
      </w:pPr>
      <w:r w:rsidRPr="00EE7C57">
        <w:rPr>
          <w:rFonts w:ascii="Aptos Light" w:hAnsi="Aptos Light"/>
        </w:rPr>
        <w:t>Nezařazení, neprodloužení členství, vyřazení a odvolání</w:t>
      </w:r>
    </w:p>
    <w:p w14:paraId="53FAAFF0" w14:textId="77777777" w:rsidR="00995C82" w:rsidRPr="00EE7C57" w:rsidRDefault="00000000" w:rsidP="0027389E">
      <w:pPr>
        <w:pStyle w:val="Odstavecseseznamem"/>
        <w:numPr>
          <w:ilvl w:val="1"/>
          <w:numId w:val="10"/>
        </w:numPr>
        <w:spacing w:line="240" w:lineRule="auto"/>
        <w:ind w:left="964" w:hanging="680"/>
        <w:rPr>
          <w:rFonts w:ascii="Aptos Light" w:hAnsi="Aptos Light"/>
        </w:rPr>
      </w:pPr>
      <w:r w:rsidRPr="00EE7C57">
        <w:rPr>
          <w:rFonts w:ascii="Aptos Light" w:hAnsi="Aptos Light"/>
        </w:rPr>
        <w:t>Důvodem pro nezařazení, neprodloužení členství nebo vyřazení může být zejména:</w:t>
      </w:r>
    </w:p>
    <w:p w14:paraId="42EC16D7" w14:textId="77777777" w:rsidR="00995C82" w:rsidRPr="00EE7C57" w:rsidRDefault="00000000" w:rsidP="0027389E">
      <w:pPr>
        <w:pStyle w:val="Odstavecseseznamem"/>
        <w:numPr>
          <w:ilvl w:val="2"/>
          <w:numId w:val="10"/>
        </w:numPr>
        <w:spacing w:line="240" w:lineRule="auto"/>
        <w:ind w:left="1190" w:hanging="680"/>
        <w:rPr>
          <w:rFonts w:ascii="Aptos Light" w:hAnsi="Aptos Light"/>
        </w:rPr>
      </w:pPr>
      <w:r w:rsidRPr="00EE7C57">
        <w:rPr>
          <w:rFonts w:ascii="Aptos Light" w:hAnsi="Aptos Light"/>
        </w:rPr>
        <w:t>nesplnění podmínek podle této směrnice,</w:t>
      </w:r>
    </w:p>
    <w:p w14:paraId="74AB1E5B" w14:textId="77777777" w:rsidR="00995C82" w:rsidRPr="00EE7C57" w:rsidRDefault="00000000" w:rsidP="0027389E">
      <w:pPr>
        <w:pStyle w:val="Odstavecseseznamem"/>
        <w:numPr>
          <w:ilvl w:val="2"/>
          <w:numId w:val="10"/>
        </w:numPr>
        <w:spacing w:line="240" w:lineRule="auto"/>
        <w:ind w:left="1190" w:hanging="680"/>
        <w:rPr>
          <w:rFonts w:ascii="Aptos Light" w:hAnsi="Aptos Light"/>
        </w:rPr>
      </w:pPr>
      <w:r w:rsidRPr="00EE7C57">
        <w:rPr>
          <w:rFonts w:ascii="Aptos Light" w:hAnsi="Aptos Light"/>
        </w:rPr>
        <w:t>opakovaná neomluvená neúčast na akcích AAZLK,</w:t>
      </w:r>
    </w:p>
    <w:p w14:paraId="32387685" w14:textId="77777777" w:rsidR="00995C82" w:rsidRPr="00EE7C57" w:rsidRDefault="00000000" w:rsidP="0027389E">
      <w:pPr>
        <w:pStyle w:val="Odstavecseseznamem"/>
        <w:numPr>
          <w:ilvl w:val="2"/>
          <w:numId w:val="10"/>
        </w:numPr>
        <w:spacing w:line="240" w:lineRule="auto"/>
        <w:ind w:left="1190" w:hanging="680"/>
        <w:rPr>
          <w:rFonts w:ascii="Aptos Light" w:hAnsi="Aptos Light"/>
        </w:rPr>
      </w:pPr>
      <w:r w:rsidRPr="00EE7C57">
        <w:rPr>
          <w:rFonts w:ascii="Aptos Light" w:hAnsi="Aptos Light"/>
        </w:rPr>
        <w:t>hrubé nebo opakované porušení etických pravidel, zejména doping, šikana, závažné</w:t>
      </w:r>
    </w:p>
    <w:p w14:paraId="518641AC" w14:textId="7E04F9BA" w:rsidR="00995C82" w:rsidRPr="00EE7C57" w:rsidRDefault="00000000" w:rsidP="0027389E">
      <w:pPr>
        <w:pStyle w:val="Odstavecseseznamem"/>
        <w:spacing w:line="240" w:lineRule="auto"/>
        <w:ind w:left="1190"/>
        <w:rPr>
          <w:rFonts w:ascii="Aptos Light" w:hAnsi="Aptos Light"/>
        </w:rPr>
      </w:pPr>
      <w:r w:rsidRPr="00EE7C57">
        <w:rPr>
          <w:rFonts w:ascii="Aptos Light" w:hAnsi="Aptos Light"/>
        </w:rPr>
        <w:t>nesportovní chování nebo jednání poškozující dobré jméno AAZLK, ZL</w:t>
      </w:r>
      <w:r w:rsidR="00151C27">
        <w:rPr>
          <w:rFonts w:ascii="Aptos Light" w:hAnsi="Aptos Light"/>
        </w:rPr>
        <w:t>-</w:t>
      </w:r>
      <w:r w:rsidRPr="00EE7C57">
        <w:rPr>
          <w:rFonts w:ascii="Aptos Light" w:hAnsi="Aptos Light"/>
        </w:rPr>
        <w:t>KAS nebo</w:t>
      </w:r>
    </w:p>
    <w:p w14:paraId="174B0A58" w14:textId="77777777" w:rsidR="00995C82" w:rsidRPr="00EE7C57" w:rsidRDefault="00000000" w:rsidP="0027389E">
      <w:pPr>
        <w:pStyle w:val="Odstavecseseznamem"/>
        <w:spacing w:line="240" w:lineRule="auto"/>
        <w:ind w:left="1190"/>
        <w:rPr>
          <w:rFonts w:ascii="Aptos Light" w:hAnsi="Aptos Light"/>
        </w:rPr>
      </w:pPr>
      <w:r w:rsidRPr="00EE7C57">
        <w:rPr>
          <w:rFonts w:ascii="Aptos Light" w:hAnsi="Aptos Light"/>
        </w:rPr>
        <w:t>mateřského oddílu,</w:t>
      </w:r>
    </w:p>
    <w:p w14:paraId="61AF8C26" w14:textId="77777777" w:rsidR="00995C82" w:rsidRPr="00EE7C57" w:rsidRDefault="00000000" w:rsidP="0027389E">
      <w:pPr>
        <w:pStyle w:val="Odstavecseseznamem"/>
        <w:numPr>
          <w:ilvl w:val="2"/>
          <w:numId w:val="10"/>
        </w:numPr>
        <w:spacing w:line="240" w:lineRule="auto"/>
        <w:ind w:left="1190" w:hanging="680"/>
        <w:rPr>
          <w:rFonts w:ascii="Aptos Light" w:hAnsi="Aptos Light"/>
        </w:rPr>
      </w:pPr>
      <w:r w:rsidRPr="00EE7C57">
        <w:rPr>
          <w:rFonts w:ascii="Aptos Light" w:hAnsi="Aptos Light"/>
        </w:rPr>
        <w:t>ztráta oprávněnosti, zejména ukončení činnosti ve Zlínském kraji, přestup mimo kraj</w:t>
      </w:r>
    </w:p>
    <w:p w14:paraId="576F179B" w14:textId="77777777" w:rsidR="00995C82" w:rsidRPr="00EE7C57" w:rsidRDefault="00000000" w:rsidP="0027389E">
      <w:pPr>
        <w:pStyle w:val="Odstavecseseznamem"/>
        <w:spacing w:line="240" w:lineRule="auto"/>
        <w:ind w:left="1190"/>
        <w:rPr>
          <w:rFonts w:ascii="Aptos Light" w:hAnsi="Aptos Light"/>
        </w:rPr>
      </w:pPr>
      <w:r w:rsidRPr="00EE7C57">
        <w:rPr>
          <w:rFonts w:ascii="Aptos Light" w:hAnsi="Aptos Light"/>
        </w:rPr>
        <w:t>nebo jiné zásadní oslabení sportovní vazby na kraj,</w:t>
      </w:r>
    </w:p>
    <w:p w14:paraId="6B08A918" w14:textId="2992A5DA" w:rsidR="00DF64E2" w:rsidRPr="00EE7C57" w:rsidRDefault="00000000" w:rsidP="0027389E">
      <w:pPr>
        <w:pStyle w:val="Odstavecseseznamem"/>
        <w:numPr>
          <w:ilvl w:val="2"/>
          <w:numId w:val="10"/>
        </w:numPr>
        <w:spacing w:line="240" w:lineRule="auto"/>
        <w:ind w:left="1190" w:hanging="680"/>
        <w:rPr>
          <w:rFonts w:ascii="Aptos Light" w:hAnsi="Aptos Light"/>
        </w:rPr>
      </w:pPr>
      <w:r w:rsidRPr="00EE7C57">
        <w:rPr>
          <w:rFonts w:ascii="Aptos Light" w:hAnsi="Aptos Light"/>
        </w:rPr>
        <w:t>dlouhodobé neplnění povinností člena AAZLK</w:t>
      </w:r>
      <w:r w:rsidR="00995C82" w:rsidRPr="00EE7C57">
        <w:rPr>
          <w:rFonts w:ascii="Aptos Light" w:hAnsi="Aptos Light"/>
        </w:rPr>
        <w:t>,</w:t>
      </w:r>
    </w:p>
    <w:p w14:paraId="0E1AE357" w14:textId="77777777" w:rsidR="00BB2E85" w:rsidRPr="00EE7C57" w:rsidRDefault="00000000" w:rsidP="0027389E">
      <w:pPr>
        <w:pStyle w:val="Odstavecseseznamem"/>
        <w:numPr>
          <w:ilvl w:val="1"/>
          <w:numId w:val="10"/>
        </w:numPr>
        <w:spacing w:line="240" w:lineRule="auto"/>
        <w:ind w:left="964" w:hanging="680"/>
        <w:rPr>
          <w:rFonts w:ascii="Aptos Light" w:hAnsi="Aptos Light"/>
        </w:rPr>
      </w:pPr>
      <w:r w:rsidRPr="00EE7C57">
        <w:rPr>
          <w:rFonts w:ascii="Aptos Light" w:hAnsi="Aptos Light"/>
        </w:rPr>
        <w:t>U méně závažných porušení povinností postupuje Výběrová komise zpravidla nejprve formou</w:t>
      </w:r>
      <w:r w:rsidR="00BB2E85" w:rsidRPr="00EE7C57">
        <w:rPr>
          <w:rFonts w:ascii="Aptos Light" w:hAnsi="Aptos Light"/>
        </w:rPr>
        <w:t xml:space="preserve"> </w:t>
      </w:r>
      <w:r w:rsidRPr="00EE7C57">
        <w:rPr>
          <w:rFonts w:ascii="Aptos Light" w:hAnsi="Aptos Light"/>
        </w:rPr>
        <w:t>upozornění a poskytne přiměřenou lhůtu k nápravě, nevyžaduje-li povaha věci okamžité ukončení</w:t>
      </w:r>
      <w:r w:rsidR="00BB2E85" w:rsidRPr="00EE7C57">
        <w:rPr>
          <w:rFonts w:ascii="Aptos Light" w:hAnsi="Aptos Light"/>
        </w:rPr>
        <w:t xml:space="preserve"> </w:t>
      </w:r>
      <w:r w:rsidRPr="00EE7C57">
        <w:rPr>
          <w:rFonts w:ascii="Aptos Light" w:hAnsi="Aptos Light"/>
        </w:rPr>
        <w:t>členství.</w:t>
      </w:r>
    </w:p>
    <w:p w14:paraId="11DAC679" w14:textId="77777777" w:rsidR="00BB2E85" w:rsidRPr="00EE7C57" w:rsidRDefault="00000000" w:rsidP="0027389E">
      <w:pPr>
        <w:pStyle w:val="Odstavecseseznamem"/>
        <w:numPr>
          <w:ilvl w:val="1"/>
          <w:numId w:val="10"/>
        </w:numPr>
        <w:spacing w:line="240" w:lineRule="auto"/>
        <w:ind w:left="964" w:hanging="680"/>
        <w:rPr>
          <w:rFonts w:ascii="Aptos Light" w:hAnsi="Aptos Light"/>
        </w:rPr>
      </w:pPr>
      <w:r w:rsidRPr="00EE7C57">
        <w:rPr>
          <w:rFonts w:ascii="Aptos Light" w:hAnsi="Aptos Light"/>
        </w:rPr>
        <w:t>Před rozhodnutím o vyřazení nebo neprodloužení členství musí být sportovci zpravidla dána možnost</w:t>
      </w:r>
      <w:r w:rsidR="00BB2E85" w:rsidRPr="00EE7C57">
        <w:rPr>
          <w:rFonts w:ascii="Aptos Light" w:hAnsi="Aptos Light"/>
        </w:rPr>
        <w:t xml:space="preserve"> </w:t>
      </w:r>
      <w:r w:rsidRPr="00EE7C57">
        <w:rPr>
          <w:rFonts w:ascii="Aptos Light" w:hAnsi="Aptos Light"/>
        </w:rPr>
        <w:t>se k věci vyjádřit, ledaže jde o zvlášť závažné, zjevné nebo neodkladné okolnosti.</w:t>
      </w:r>
    </w:p>
    <w:p w14:paraId="6B383422" w14:textId="164E8D6D" w:rsidR="00BB2E85" w:rsidRPr="00EE7C57" w:rsidRDefault="00000000" w:rsidP="0027389E">
      <w:pPr>
        <w:pStyle w:val="Odstavecseseznamem"/>
        <w:numPr>
          <w:ilvl w:val="1"/>
          <w:numId w:val="10"/>
        </w:numPr>
        <w:spacing w:line="240" w:lineRule="auto"/>
        <w:ind w:left="964" w:hanging="680"/>
        <w:rPr>
          <w:rFonts w:ascii="Aptos Light" w:hAnsi="Aptos Light"/>
        </w:rPr>
      </w:pPr>
      <w:r w:rsidRPr="00EE7C57">
        <w:rPr>
          <w:rFonts w:ascii="Aptos Light" w:hAnsi="Aptos Light"/>
        </w:rPr>
        <w:t>Rozhodnutí o nezařazení, neprodloužení členství nebo vyřazení se oznamuje písemně; za písemnou</w:t>
      </w:r>
      <w:r w:rsidR="00BB2E85" w:rsidRPr="00EE7C57">
        <w:rPr>
          <w:rFonts w:ascii="Aptos Light" w:hAnsi="Aptos Light"/>
        </w:rPr>
        <w:t xml:space="preserve"> </w:t>
      </w:r>
      <w:r w:rsidRPr="00EE7C57">
        <w:rPr>
          <w:rFonts w:ascii="Aptos Light" w:hAnsi="Aptos Light"/>
        </w:rPr>
        <w:t>formu se považuje i doručení e-mailem.</w:t>
      </w:r>
    </w:p>
    <w:p w14:paraId="3617AFA7" w14:textId="77777777" w:rsidR="00BB2E85" w:rsidRPr="00EE7C57" w:rsidRDefault="00000000" w:rsidP="0027389E">
      <w:pPr>
        <w:pStyle w:val="Odstavecseseznamem"/>
        <w:numPr>
          <w:ilvl w:val="1"/>
          <w:numId w:val="10"/>
        </w:numPr>
        <w:spacing w:line="240" w:lineRule="auto"/>
        <w:ind w:left="964" w:hanging="680"/>
        <w:rPr>
          <w:rFonts w:ascii="Aptos Light" w:hAnsi="Aptos Light"/>
        </w:rPr>
      </w:pPr>
      <w:r w:rsidRPr="00EE7C57">
        <w:rPr>
          <w:rFonts w:ascii="Aptos Light" w:hAnsi="Aptos Light"/>
        </w:rPr>
        <w:t>Proti rozhodnutí Výběrové komise lze podat odvolání do 7 dnů ode dne doručení oznámení. Odvolání</w:t>
      </w:r>
      <w:r w:rsidR="00BB2E85" w:rsidRPr="00EE7C57">
        <w:rPr>
          <w:rFonts w:ascii="Aptos Light" w:hAnsi="Aptos Light"/>
        </w:rPr>
        <w:t xml:space="preserve"> </w:t>
      </w:r>
      <w:r w:rsidRPr="00EE7C57">
        <w:rPr>
          <w:rFonts w:ascii="Aptos Light" w:hAnsi="Aptos Light"/>
        </w:rPr>
        <w:t>se podává písemně předsedovi AAZLK, který je bezodkladně postoupí odvolacímu orgánu.</w:t>
      </w:r>
    </w:p>
    <w:p w14:paraId="14C7B771" w14:textId="6560341A" w:rsidR="00BB2E85" w:rsidRPr="00EE7C57" w:rsidRDefault="00000000" w:rsidP="0027389E">
      <w:pPr>
        <w:pStyle w:val="Odstavecseseznamem"/>
        <w:numPr>
          <w:ilvl w:val="1"/>
          <w:numId w:val="10"/>
        </w:numPr>
        <w:spacing w:line="240" w:lineRule="auto"/>
        <w:ind w:left="964" w:hanging="680"/>
        <w:rPr>
          <w:rFonts w:ascii="Aptos Light" w:hAnsi="Aptos Light"/>
        </w:rPr>
      </w:pPr>
      <w:r w:rsidRPr="00EE7C57">
        <w:rPr>
          <w:rFonts w:ascii="Aptos Light" w:hAnsi="Aptos Light"/>
        </w:rPr>
        <w:lastRenderedPageBreak/>
        <w:t>Odvolacím orgánem je dvoučlenný orgán složený z předsedy ZL</w:t>
      </w:r>
      <w:r w:rsidR="00151C27">
        <w:rPr>
          <w:rFonts w:ascii="Aptos Light" w:hAnsi="Aptos Light"/>
        </w:rPr>
        <w:t>-</w:t>
      </w:r>
      <w:r w:rsidRPr="00EE7C57">
        <w:rPr>
          <w:rFonts w:ascii="Aptos Light" w:hAnsi="Aptos Light"/>
        </w:rPr>
        <w:t>KAS a předsedy Trenérské rady ZL</w:t>
      </w:r>
      <w:r w:rsidR="00B56A45">
        <w:rPr>
          <w:rFonts w:ascii="Aptos Light" w:hAnsi="Aptos Light"/>
        </w:rPr>
        <w:t>-</w:t>
      </w:r>
      <w:r w:rsidRPr="00EE7C57">
        <w:rPr>
          <w:rFonts w:ascii="Aptos Light" w:hAnsi="Aptos Light"/>
        </w:rPr>
        <w:t>KAS. Odvolací orgán přezkoumává soulad napadeného rozhodnutí s touto směrnicí i dostatečnost</w:t>
      </w:r>
      <w:r w:rsidR="00BB2E85" w:rsidRPr="00EE7C57">
        <w:rPr>
          <w:rFonts w:ascii="Aptos Light" w:hAnsi="Aptos Light"/>
        </w:rPr>
        <w:t xml:space="preserve"> </w:t>
      </w:r>
      <w:r w:rsidRPr="00EE7C57">
        <w:rPr>
          <w:rFonts w:ascii="Aptos Light" w:hAnsi="Aptos Light"/>
        </w:rPr>
        <w:t>jeho odůvodnění.</w:t>
      </w:r>
    </w:p>
    <w:p w14:paraId="1650A506" w14:textId="42EE592D" w:rsidR="00BB2E85" w:rsidRPr="00EE7C57" w:rsidRDefault="00000000" w:rsidP="0027389E">
      <w:pPr>
        <w:pStyle w:val="Odstavecseseznamem"/>
        <w:numPr>
          <w:ilvl w:val="1"/>
          <w:numId w:val="10"/>
        </w:numPr>
        <w:spacing w:line="240" w:lineRule="auto"/>
        <w:ind w:left="964" w:hanging="680"/>
        <w:rPr>
          <w:rFonts w:ascii="Aptos Light" w:hAnsi="Aptos Light"/>
        </w:rPr>
      </w:pPr>
      <w:r w:rsidRPr="00EE7C57">
        <w:rPr>
          <w:rFonts w:ascii="Aptos Light" w:hAnsi="Aptos Light"/>
        </w:rPr>
        <w:t>Člen odvolacího orgánu, u něhož je dán střet zájmů nebo jiná pochybnost o nepodjatosti, se na</w:t>
      </w:r>
      <w:r w:rsidR="00BB2E85" w:rsidRPr="00EE7C57">
        <w:rPr>
          <w:rFonts w:ascii="Aptos Light" w:hAnsi="Aptos Light"/>
        </w:rPr>
        <w:t xml:space="preserve"> </w:t>
      </w:r>
      <w:r w:rsidRPr="00EE7C57">
        <w:rPr>
          <w:rFonts w:ascii="Aptos Light" w:hAnsi="Aptos Light"/>
        </w:rPr>
        <w:t xml:space="preserve">projednání věci nepodílí; v takovém případě určí </w:t>
      </w:r>
      <w:r w:rsidR="00151C27">
        <w:rPr>
          <w:rFonts w:ascii="Aptos Light" w:hAnsi="Aptos Light"/>
        </w:rPr>
        <w:t xml:space="preserve">Výbor </w:t>
      </w:r>
      <w:r w:rsidRPr="00EE7C57">
        <w:rPr>
          <w:rFonts w:ascii="Aptos Light" w:hAnsi="Aptos Light"/>
        </w:rPr>
        <w:t>ZL</w:t>
      </w:r>
      <w:r w:rsidR="00151C27">
        <w:rPr>
          <w:rFonts w:ascii="Aptos Light" w:hAnsi="Aptos Light"/>
        </w:rPr>
        <w:t>-</w:t>
      </w:r>
      <w:r w:rsidRPr="00EE7C57">
        <w:rPr>
          <w:rFonts w:ascii="Aptos Light" w:hAnsi="Aptos Light"/>
        </w:rPr>
        <w:t>KAS náhradní osobu.</w:t>
      </w:r>
    </w:p>
    <w:p w14:paraId="76EC33BF" w14:textId="326636CA" w:rsidR="00DF64E2" w:rsidRPr="00EE7C57" w:rsidRDefault="00000000" w:rsidP="0027389E">
      <w:pPr>
        <w:pStyle w:val="Odstavecseseznamem"/>
        <w:numPr>
          <w:ilvl w:val="1"/>
          <w:numId w:val="10"/>
        </w:numPr>
        <w:spacing w:line="240" w:lineRule="auto"/>
        <w:ind w:left="964" w:hanging="680"/>
        <w:rPr>
          <w:rFonts w:ascii="Aptos Light" w:hAnsi="Aptos Light"/>
        </w:rPr>
      </w:pPr>
      <w:r w:rsidRPr="00EE7C57">
        <w:rPr>
          <w:rFonts w:ascii="Aptos Light" w:hAnsi="Aptos Light"/>
        </w:rPr>
        <w:t>Odvolací orgán rozhodne zpravidla do 15 dnů od doručení odvolání. Rozhodnutí odvolacího orgánu je konečné.</w:t>
      </w:r>
    </w:p>
    <w:p w14:paraId="5E8A197A" w14:textId="511F3715" w:rsidR="00DF64E2" w:rsidRPr="00EE7C57" w:rsidRDefault="00000000" w:rsidP="00491754">
      <w:pPr>
        <w:pStyle w:val="Nadpis1"/>
        <w:numPr>
          <w:ilvl w:val="0"/>
          <w:numId w:val="10"/>
        </w:numPr>
        <w:spacing w:after="120" w:line="240" w:lineRule="auto"/>
        <w:ind w:left="680" w:hanging="680"/>
        <w:rPr>
          <w:rFonts w:ascii="Aptos Light" w:hAnsi="Aptos Light"/>
        </w:rPr>
      </w:pPr>
      <w:r w:rsidRPr="00EE7C57">
        <w:rPr>
          <w:rFonts w:ascii="Aptos Light" w:hAnsi="Aptos Light"/>
        </w:rPr>
        <w:t>Ochrana osobních údajů</w:t>
      </w:r>
    </w:p>
    <w:p w14:paraId="73003728" w14:textId="04AE90EA" w:rsidR="00DF64E2" w:rsidRPr="00EE7C57" w:rsidRDefault="00000000" w:rsidP="0027389E">
      <w:pPr>
        <w:pStyle w:val="Odstavecseseznamem"/>
        <w:numPr>
          <w:ilvl w:val="1"/>
          <w:numId w:val="10"/>
        </w:numPr>
        <w:spacing w:line="240" w:lineRule="auto"/>
        <w:ind w:left="964" w:hanging="680"/>
        <w:rPr>
          <w:rFonts w:ascii="Aptos Light" w:hAnsi="Aptos Light"/>
        </w:rPr>
      </w:pPr>
      <w:r w:rsidRPr="00EE7C57">
        <w:rPr>
          <w:rFonts w:ascii="Aptos Light" w:hAnsi="Aptos Light"/>
        </w:rPr>
        <w:t>Osobní údaje členů a uchazečů o členství v AAZLK mohou být zpracovávány pouze v rozsahu nezbytném pro evidenci členství, organizaci akcí, komunikaci, poskytování podpory a plnění souvisejících administrativních povinností, a to vždy na odpovídajícím právním základě podle příslušných právních předpisů.</w:t>
      </w:r>
    </w:p>
    <w:p w14:paraId="6A50F190" w14:textId="37FA0A5E" w:rsidR="00DF64E2" w:rsidRPr="00EE7C57" w:rsidRDefault="00000000" w:rsidP="0027389E">
      <w:pPr>
        <w:pStyle w:val="Odstavecseseznamem"/>
        <w:numPr>
          <w:ilvl w:val="1"/>
          <w:numId w:val="10"/>
        </w:numPr>
        <w:spacing w:line="240" w:lineRule="auto"/>
        <w:ind w:left="964" w:hanging="680"/>
        <w:rPr>
          <w:rFonts w:ascii="Aptos Light" w:hAnsi="Aptos Light"/>
        </w:rPr>
      </w:pPr>
      <w:r w:rsidRPr="00EE7C57">
        <w:rPr>
          <w:rFonts w:ascii="Aptos Light" w:hAnsi="Aptos Light"/>
        </w:rPr>
        <w:t>Informace o zpracování osobních údajů, včetně označení správce, účelů zpracování, právního základu, doby uchování, okruhu příjemců a práv subjektu údajů, se poskytují samostatně způsobem odpovídajícím požadavkům právních předpisů o ochraně osobních údajů.</w:t>
      </w:r>
    </w:p>
    <w:p w14:paraId="3E502111" w14:textId="606B5931" w:rsidR="00DF64E2" w:rsidRPr="00EE7C57" w:rsidRDefault="00000000" w:rsidP="0027389E">
      <w:pPr>
        <w:pStyle w:val="Odstavecseseznamem"/>
        <w:numPr>
          <w:ilvl w:val="1"/>
          <w:numId w:val="10"/>
        </w:numPr>
        <w:spacing w:line="240" w:lineRule="auto"/>
        <w:ind w:left="964" w:hanging="680"/>
        <w:rPr>
          <w:rFonts w:ascii="Aptos Light" w:hAnsi="Aptos Light"/>
        </w:rPr>
      </w:pPr>
      <w:r w:rsidRPr="00EE7C57">
        <w:rPr>
          <w:rFonts w:ascii="Aptos Light" w:hAnsi="Aptos Light"/>
        </w:rPr>
        <w:t>Pořizování a užití fotografií a audiovizuálních záznamů pro propagační účely AAZLK se řídí samostatným souhlasem subjektu údajů, případně jeho zákonného zástupce, je-li takový souhlas pro daný účel vyžadován. Udělení takového souhlasu je dobrovolné a jeho neudělení nebo pozdější odvolání nemá samo o sobě vliv na členství v AAZLK.</w:t>
      </w:r>
    </w:p>
    <w:p w14:paraId="23115767" w14:textId="7459EF11" w:rsidR="00DF64E2" w:rsidRPr="00EE7C57" w:rsidRDefault="00000000" w:rsidP="0027389E">
      <w:pPr>
        <w:pStyle w:val="Odstavecseseznamem"/>
        <w:numPr>
          <w:ilvl w:val="1"/>
          <w:numId w:val="10"/>
        </w:numPr>
        <w:spacing w:line="240" w:lineRule="auto"/>
        <w:ind w:left="964" w:hanging="680"/>
        <w:rPr>
          <w:rFonts w:ascii="Aptos Light" w:hAnsi="Aptos Light"/>
        </w:rPr>
      </w:pPr>
      <w:r w:rsidRPr="00EE7C57">
        <w:rPr>
          <w:rFonts w:ascii="Aptos Light" w:hAnsi="Aptos Light"/>
        </w:rPr>
        <w:t>Vyžaduje-li to plnění účelu AAZLK, nakládá se s údaji o zdravotních omezeních se zvýšenou mírou ochrany a pouze v rozsahu nezbytném pro posouzení sportovního režimu člena.</w:t>
      </w:r>
    </w:p>
    <w:p w14:paraId="6B52D62B" w14:textId="18DDFCDE" w:rsidR="00DF64E2" w:rsidRPr="00EE7C57" w:rsidRDefault="00000000" w:rsidP="0027389E">
      <w:pPr>
        <w:pStyle w:val="Odstavecseseznamem"/>
        <w:numPr>
          <w:ilvl w:val="1"/>
          <w:numId w:val="10"/>
        </w:numPr>
        <w:spacing w:line="240" w:lineRule="auto"/>
        <w:ind w:left="964" w:hanging="680"/>
        <w:rPr>
          <w:rFonts w:ascii="Aptos Light" w:hAnsi="Aptos Light"/>
        </w:rPr>
      </w:pPr>
      <w:r w:rsidRPr="00EE7C57">
        <w:rPr>
          <w:rFonts w:ascii="Aptos Light" w:hAnsi="Aptos Light"/>
        </w:rPr>
        <w:t>Kontaktní osobou pro záležitosti ochrany osobních údajů je místopředseda AAZLK.</w:t>
      </w:r>
    </w:p>
    <w:p w14:paraId="63EF21F6" w14:textId="15D59F35" w:rsidR="00DF64E2" w:rsidRPr="00EE7C57" w:rsidRDefault="00000000" w:rsidP="00491754">
      <w:pPr>
        <w:pStyle w:val="Nadpis1"/>
        <w:numPr>
          <w:ilvl w:val="0"/>
          <w:numId w:val="10"/>
        </w:numPr>
        <w:spacing w:after="120" w:line="240" w:lineRule="auto"/>
        <w:ind w:left="680" w:hanging="680"/>
        <w:rPr>
          <w:rFonts w:ascii="Aptos Light" w:hAnsi="Aptos Light"/>
        </w:rPr>
      </w:pPr>
      <w:r w:rsidRPr="00EE7C57">
        <w:rPr>
          <w:rFonts w:ascii="Aptos Light" w:hAnsi="Aptos Light"/>
        </w:rPr>
        <w:t>Právní doložka</w:t>
      </w:r>
    </w:p>
    <w:p w14:paraId="06FADDE0" w14:textId="4B04E51E" w:rsidR="00BB2E85" w:rsidRPr="00491754" w:rsidRDefault="00EE7C57" w:rsidP="0027389E">
      <w:pPr>
        <w:pStyle w:val="Odstavecseseznamem"/>
        <w:numPr>
          <w:ilvl w:val="1"/>
          <w:numId w:val="10"/>
        </w:numPr>
        <w:spacing w:line="240" w:lineRule="auto"/>
        <w:ind w:left="964" w:hanging="680"/>
        <w:rPr>
          <w:rFonts w:ascii="Aptos Light" w:hAnsi="Aptos Light"/>
        </w:rPr>
      </w:pPr>
      <w:r w:rsidRPr="00EE7C57">
        <w:rPr>
          <w:rFonts w:ascii="Aptos Light" w:hAnsi="Aptos Light"/>
        </w:rPr>
        <w:t>Na zařazení do AAZLK, na ponechání v AAZLK ani na konkrétní rozsah finanční, materiální</w:t>
      </w:r>
      <w:r w:rsidR="00491754">
        <w:rPr>
          <w:rFonts w:ascii="Aptos Light" w:hAnsi="Aptos Light"/>
        </w:rPr>
        <w:t xml:space="preserve"> </w:t>
      </w:r>
      <w:r w:rsidR="00BB2E85" w:rsidRPr="00491754">
        <w:rPr>
          <w:rFonts w:ascii="Aptos Light" w:hAnsi="Aptos Light"/>
        </w:rPr>
        <w:t>nebo jiné podpory není právní nárok.</w:t>
      </w:r>
    </w:p>
    <w:p w14:paraId="7DA7C578" w14:textId="579655E5" w:rsidR="00BB2E85" w:rsidRPr="00491754" w:rsidRDefault="00EE7C57" w:rsidP="0027389E">
      <w:pPr>
        <w:pStyle w:val="Odstavecseseznamem"/>
        <w:numPr>
          <w:ilvl w:val="1"/>
          <w:numId w:val="10"/>
        </w:numPr>
        <w:spacing w:line="240" w:lineRule="auto"/>
        <w:ind w:left="964" w:hanging="680"/>
        <w:rPr>
          <w:rFonts w:ascii="Aptos Light" w:hAnsi="Aptos Light"/>
        </w:rPr>
      </w:pPr>
      <w:r w:rsidRPr="00EE7C57">
        <w:rPr>
          <w:rFonts w:ascii="Aptos Light" w:hAnsi="Aptos Light"/>
        </w:rPr>
        <w:t>Nenárokovost podpory nevylučuje povinnost AAZLK postupovat podle této směrnice, zásad</w:t>
      </w:r>
      <w:r w:rsidR="00491754">
        <w:rPr>
          <w:rFonts w:ascii="Aptos Light" w:hAnsi="Aptos Light"/>
        </w:rPr>
        <w:t xml:space="preserve"> </w:t>
      </w:r>
      <w:r w:rsidRPr="00491754">
        <w:rPr>
          <w:rFonts w:ascii="Aptos Light" w:hAnsi="Aptos Light"/>
        </w:rPr>
        <w:t>rovného přístupu, přiměřenosti a předvídatelnosti rozhodování.</w:t>
      </w:r>
    </w:p>
    <w:p w14:paraId="13F90D36" w14:textId="5B3D691D" w:rsidR="00DF64E2" w:rsidRPr="00491754" w:rsidRDefault="00EE7C57" w:rsidP="0027389E">
      <w:pPr>
        <w:pStyle w:val="Odstavecseseznamem"/>
        <w:numPr>
          <w:ilvl w:val="1"/>
          <w:numId w:val="10"/>
        </w:numPr>
        <w:spacing w:line="240" w:lineRule="auto"/>
        <w:ind w:left="964" w:hanging="680"/>
        <w:rPr>
          <w:rFonts w:ascii="Aptos Light" w:hAnsi="Aptos Light"/>
        </w:rPr>
      </w:pPr>
      <w:r w:rsidRPr="00EE7C57">
        <w:rPr>
          <w:rFonts w:ascii="Aptos Light" w:hAnsi="Aptos Light"/>
        </w:rPr>
        <w:t>AAZLK je oprávněna měnit kritéria a rozsah podpory v závislosti na aktuálních rozpočtových</w:t>
      </w:r>
      <w:r w:rsidR="00491754">
        <w:rPr>
          <w:rFonts w:ascii="Aptos Light" w:hAnsi="Aptos Light"/>
        </w:rPr>
        <w:t xml:space="preserve"> </w:t>
      </w:r>
      <w:r w:rsidR="00BB2E85" w:rsidRPr="00491754">
        <w:rPr>
          <w:rFonts w:ascii="Aptos Light" w:hAnsi="Aptos Light"/>
        </w:rPr>
        <w:t>možnostech, dotačních podmínkách nebo organizačních potřebách; tyto změny se zásadně</w:t>
      </w:r>
      <w:r w:rsidR="00491754">
        <w:rPr>
          <w:rFonts w:ascii="Aptos Light" w:hAnsi="Aptos Light"/>
        </w:rPr>
        <w:t xml:space="preserve"> </w:t>
      </w:r>
      <w:r w:rsidR="00BB2E85" w:rsidRPr="00491754">
        <w:rPr>
          <w:rFonts w:ascii="Aptos Light" w:hAnsi="Aptos Light"/>
        </w:rPr>
        <w:t>použijí až pro následující výběrové období, nevyžadují-li právní předpisy nebo podmínky</w:t>
      </w:r>
      <w:r w:rsidR="00491754">
        <w:rPr>
          <w:rFonts w:ascii="Aptos Light" w:hAnsi="Aptos Light"/>
        </w:rPr>
        <w:t xml:space="preserve"> </w:t>
      </w:r>
      <w:r w:rsidR="00BB2E85" w:rsidRPr="00491754">
        <w:rPr>
          <w:rFonts w:ascii="Aptos Light" w:hAnsi="Aptos Light"/>
        </w:rPr>
        <w:t>poskytovatele podpory jiný postup.</w:t>
      </w:r>
    </w:p>
    <w:p w14:paraId="547C9BC5" w14:textId="1DAB32D7" w:rsidR="00DF64E2" w:rsidRPr="00EE7C57" w:rsidRDefault="00000000" w:rsidP="00491754">
      <w:pPr>
        <w:pStyle w:val="Nadpis1"/>
        <w:numPr>
          <w:ilvl w:val="0"/>
          <w:numId w:val="10"/>
        </w:numPr>
        <w:spacing w:after="120" w:line="240" w:lineRule="auto"/>
        <w:ind w:left="680" w:hanging="680"/>
        <w:rPr>
          <w:rFonts w:ascii="Aptos Light" w:hAnsi="Aptos Light"/>
        </w:rPr>
      </w:pPr>
      <w:r w:rsidRPr="00EE7C57">
        <w:rPr>
          <w:rFonts w:ascii="Aptos Light" w:hAnsi="Aptos Light"/>
        </w:rPr>
        <w:t>Závěrečná ustanovení</w:t>
      </w:r>
    </w:p>
    <w:p w14:paraId="1424BABE" w14:textId="77777777" w:rsidR="00BB2E85" w:rsidRPr="00EE7C57" w:rsidRDefault="00000000" w:rsidP="0027389E">
      <w:pPr>
        <w:pStyle w:val="Odstavecseseznamem"/>
        <w:numPr>
          <w:ilvl w:val="1"/>
          <w:numId w:val="10"/>
        </w:numPr>
        <w:spacing w:line="240" w:lineRule="auto"/>
        <w:ind w:left="964" w:hanging="680"/>
        <w:rPr>
          <w:rFonts w:ascii="Aptos Light" w:hAnsi="Aptos Light"/>
        </w:rPr>
      </w:pPr>
      <w:r w:rsidRPr="00EE7C57">
        <w:rPr>
          <w:rFonts w:ascii="Aptos Light" w:hAnsi="Aptos Light"/>
        </w:rPr>
        <w:t>Tuto směrnici schvaluje a mění Výbor ZL-KAS.</w:t>
      </w:r>
    </w:p>
    <w:p w14:paraId="2E3249F4" w14:textId="00091C8C" w:rsidR="00BB2E85" w:rsidRPr="00491754" w:rsidRDefault="00000000" w:rsidP="0027389E">
      <w:pPr>
        <w:pStyle w:val="Odstavecseseznamem"/>
        <w:numPr>
          <w:ilvl w:val="1"/>
          <w:numId w:val="10"/>
        </w:numPr>
        <w:spacing w:line="240" w:lineRule="auto"/>
        <w:ind w:left="964" w:hanging="680"/>
        <w:rPr>
          <w:rFonts w:ascii="Aptos Light" w:hAnsi="Aptos Light"/>
        </w:rPr>
      </w:pPr>
      <w:r w:rsidRPr="00EE7C57">
        <w:rPr>
          <w:rFonts w:ascii="Aptos Light" w:hAnsi="Aptos Light"/>
        </w:rPr>
        <w:t>Směrnice musí být vhodným způsobem zveřejněna nebo jinak zpřístupněna uchazečům</w:t>
      </w:r>
      <w:r w:rsidR="00491754">
        <w:rPr>
          <w:rFonts w:ascii="Aptos Light" w:hAnsi="Aptos Light"/>
        </w:rPr>
        <w:t xml:space="preserve"> </w:t>
      </w:r>
      <w:r w:rsidR="00151C27" w:rsidRPr="00491754">
        <w:rPr>
          <w:rFonts w:ascii="Aptos Light" w:hAnsi="Aptos Light"/>
        </w:rPr>
        <w:t xml:space="preserve">a </w:t>
      </w:r>
      <w:r w:rsidR="00BB2E85" w:rsidRPr="00491754">
        <w:rPr>
          <w:rFonts w:ascii="Aptos Light" w:hAnsi="Aptos Light"/>
        </w:rPr>
        <w:t>členům AAZLK před rozhodováním podle této směrnice.</w:t>
      </w:r>
    </w:p>
    <w:p w14:paraId="57D0169C" w14:textId="77777777" w:rsidR="00BB2E85" w:rsidRPr="00EE7C57" w:rsidRDefault="00000000" w:rsidP="0027389E">
      <w:pPr>
        <w:pStyle w:val="Odstavecseseznamem"/>
        <w:numPr>
          <w:ilvl w:val="1"/>
          <w:numId w:val="10"/>
        </w:numPr>
        <w:spacing w:line="240" w:lineRule="auto"/>
        <w:ind w:left="964" w:hanging="680"/>
        <w:rPr>
          <w:rFonts w:ascii="Aptos Light" w:hAnsi="Aptos Light"/>
        </w:rPr>
      </w:pPr>
      <w:r w:rsidRPr="00EE7C57">
        <w:rPr>
          <w:rFonts w:ascii="Aptos Light" w:hAnsi="Aptos Light"/>
        </w:rPr>
        <w:t>Tato směrnice nabývá účinnosti dnem 1. 12. 2025.</w:t>
      </w:r>
    </w:p>
    <w:p w14:paraId="442E75A9" w14:textId="10392D09" w:rsidR="00DF64E2" w:rsidRPr="00FB7E10" w:rsidRDefault="00000000" w:rsidP="00FB7E10">
      <w:pPr>
        <w:pStyle w:val="Odstavecseseznamem"/>
        <w:numPr>
          <w:ilvl w:val="1"/>
          <w:numId w:val="10"/>
        </w:numPr>
        <w:spacing w:line="240" w:lineRule="auto"/>
        <w:ind w:left="964" w:hanging="680"/>
        <w:rPr>
          <w:rFonts w:ascii="Aptos Light" w:hAnsi="Aptos Light"/>
        </w:rPr>
      </w:pPr>
      <w:r w:rsidRPr="00EE7C57">
        <w:rPr>
          <w:rFonts w:ascii="Aptos Light" w:hAnsi="Aptos Light"/>
        </w:rPr>
        <w:t xml:space="preserve">Za metodický výklad </w:t>
      </w:r>
      <w:r w:rsidR="00151C27">
        <w:rPr>
          <w:rFonts w:ascii="Aptos Light" w:hAnsi="Aptos Light"/>
        </w:rPr>
        <w:t>směrnice a předkládání návrhů jejích aktualizací</w:t>
      </w:r>
      <w:r w:rsidRPr="00EE7C57">
        <w:rPr>
          <w:rFonts w:ascii="Aptos Light" w:hAnsi="Aptos Light"/>
        </w:rPr>
        <w:t xml:space="preserve"> odpovídá předseda</w:t>
      </w:r>
      <w:r w:rsidR="00491754">
        <w:rPr>
          <w:rFonts w:ascii="Aptos Light" w:hAnsi="Aptos Light"/>
        </w:rPr>
        <w:t xml:space="preserve"> </w:t>
      </w:r>
      <w:r w:rsidRPr="00491754">
        <w:rPr>
          <w:rFonts w:ascii="Aptos Light" w:hAnsi="Aptos Light"/>
        </w:rPr>
        <w:t>AAZLK; tím není</w:t>
      </w:r>
      <w:r w:rsidR="00151C27" w:rsidRPr="00491754">
        <w:rPr>
          <w:rFonts w:ascii="Aptos Light" w:hAnsi="Aptos Light"/>
        </w:rPr>
        <w:t xml:space="preserve"> </w:t>
      </w:r>
      <w:r w:rsidR="00BB2E85" w:rsidRPr="00491754">
        <w:rPr>
          <w:rFonts w:ascii="Aptos Light" w:hAnsi="Aptos Light"/>
        </w:rPr>
        <w:t>dotčena pravomoc příslušného schvalujícího orgánu rozhodnout o přijetí</w:t>
      </w:r>
      <w:r w:rsidR="00491754">
        <w:rPr>
          <w:rFonts w:ascii="Aptos Light" w:hAnsi="Aptos Light"/>
        </w:rPr>
        <w:t xml:space="preserve"> </w:t>
      </w:r>
      <w:r w:rsidR="00BB2E85" w:rsidRPr="00491754">
        <w:rPr>
          <w:rFonts w:ascii="Aptos Light" w:hAnsi="Aptos Light"/>
        </w:rPr>
        <w:t>nebo změně</w:t>
      </w:r>
      <w:r w:rsidR="00151C27" w:rsidRPr="00491754">
        <w:rPr>
          <w:rFonts w:ascii="Aptos Light" w:hAnsi="Aptos Light"/>
        </w:rPr>
        <w:t xml:space="preserve"> </w:t>
      </w:r>
      <w:r w:rsidR="00BB2E85" w:rsidRPr="00491754">
        <w:rPr>
          <w:rFonts w:ascii="Aptos Light" w:hAnsi="Aptos Light"/>
        </w:rPr>
        <w:t>směrnice.</w:t>
      </w:r>
    </w:p>
    <w:p w14:paraId="4043DF13" w14:textId="277DD616" w:rsidR="00DF64E2" w:rsidRPr="00EE7C57" w:rsidRDefault="00000000" w:rsidP="00FB7E10">
      <w:pPr>
        <w:spacing w:before="280" w:after="0" w:line="240" w:lineRule="auto"/>
        <w:rPr>
          <w:rFonts w:ascii="Aptos Light" w:hAnsi="Aptos Light"/>
        </w:rPr>
      </w:pPr>
      <w:r w:rsidRPr="00EE7C57">
        <w:rPr>
          <w:rFonts w:ascii="Aptos Light" w:hAnsi="Aptos Light"/>
        </w:rPr>
        <w:t>Ve Zlíně dne 20. 11. 2025</w:t>
      </w:r>
    </w:p>
    <w:p w14:paraId="06D1BFA3" w14:textId="77777777" w:rsidR="00DF64E2" w:rsidRPr="00EE7C57" w:rsidRDefault="00000000" w:rsidP="00BB2E85">
      <w:pPr>
        <w:spacing w:before="200" w:after="0" w:line="240" w:lineRule="auto"/>
        <w:rPr>
          <w:rFonts w:ascii="Aptos Light" w:hAnsi="Aptos Light"/>
        </w:rPr>
      </w:pPr>
      <w:r w:rsidRPr="00EE7C57">
        <w:rPr>
          <w:rFonts w:ascii="Aptos Light" w:hAnsi="Aptos Light"/>
        </w:rPr>
        <w:t>........................................</w:t>
      </w:r>
    </w:p>
    <w:p w14:paraId="37B17AA0" w14:textId="77777777" w:rsidR="00DF64E2" w:rsidRPr="00EE7C57" w:rsidRDefault="00000000" w:rsidP="00BB2E85">
      <w:pPr>
        <w:spacing w:after="0" w:line="240" w:lineRule="auto"/>
        <w:rPr>
          <w:rFonts w:ascii="Aptos Light" w:hAnsi="Aptos Light"/>
        </w:rPr>
      </w:pPr>
      <w:r w:rsidRPr="00EE7C57">
        <w:rPr>
          <w:rFonts w:ascii="Aptos Light" w:hAnsi="Aptos Light"/>
        </w:rPr>
        <w:t>Lukáš Vojtek</w:t>
      </w:r>
    </w:p>
    <w:p w14:paraId="2EBA1E9F" w14:textId="77777777" w:rsidR="00DF64E2" w:rsidRPr="00EE7C57" w:rsidRDefault="00000000" w:rsidP="00BB2E85">
      <w:pPr>
        <w:spacing w:after="0" w:line="240" w:lineRule="auto"/>
        <w:rPr>
          <w:rFonts w:ascii="Aptos Light" w:hAnsi="Aptos Light"/>
        </w:rPr>
      </w:pPr>
      <w:r w:rsidRPr="00EE7C57">
        <w:rPr>
          <w:rFonts w:ascii="Aptos Light" w:hAnsi="Aptos Light"/>
        </w:rPr>
        <w:t>předseda AAZLK</w:t>
      </w:r>
    </w:p>
    <w:sectPr w:rsidR="00DF64E2" w:rsidRPr="00EE7C57" w:rsidSect="00FB7E10">
      <w:pgSz w:w="12240" w:h="15840"/>
      <w:pgMar w:top="1417" w:right="1247" w:bottom="1216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307A1" w14:textId="77777777" w:rsidR="0035688C" w:rsidRDefault="0035688C" w:rsidP="00EE7C57">
      <w:pPr>
        <w:spacing w:after="0" w:line="240" w:lineRule="auto"/>
      </w:pPr>
      <w:r>
        <w:separator/>
      </w:r>
    </w:p>
  </w:endnote>
  <w:endnote w:type="continuationSeparator" w:id="0">
    <w:p w14:paraId="1FD4F84D" w14:textId="77777777" w:rsidR="0035688C" w:rsidRDefault="0035688C" w:rsidP="00EE7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Light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4BB58" w14:textId="77777777" w:rsidR="0035688C" w:rsidRDefault="0035688C" w:rsidP="00EE7C57">
      <w:pPr>
        <w:spacing w:after="0" w:line="240" w:lineRule="auto"/>
      </w:pPr>
      <w:r>
        <w:separator/>
      </w:r>
    </w:p>
  </w:footnote>
  <w:footnote w:type="continuationSeparator" w:id="0">
    <w:p w14:paraId="04F960F7" w14:textId="77777777" w:rsidR="0035688C" w:rsidRDefault="0035688C" w:rsidP="00EE7C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0629E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44D3AE2"/>
    <w:multiLevelType w:val="hybridMultilevel"/>
    <w:tmpl w:val="3AD8EE5E"/>
    <w:lvl w:ilvl="0" w:tplc="0EF88C64"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A158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E955400"/>
    <w:multiLevelType w:val="hybridMultilevel"/>
    <w:tmpl w:val="CC543D20"/>
    <w:lvl w:ilvl="0" w:tplc="7FA6829A"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7D1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54820351">
    <w:abstractNumId w:val="8"/>
  </w:num>
  <w:num w:numId="2" w16cid:durableId="2074423763">
    <w:abstractNumId w:val="6"/>
  </w:num>
  <w:num w:numId="3" w16cid:durableId="2132674715">
    <w:abstractNumId w:val="5"/>
  </w:num>
  <w:num w:numId="4" w16cid:durableId="1559976823">
    <w:abstractNumId w:val="4"/>
  </w:num>
  <w:num w:numId="5" w16cid:durableId="1063523548">
    <w:abstractNumId w:val="7"/>
  </w:num>
  <w:num w:numId="6" w16cid:durableId="864171719">
    <w:abstractNumId w:val="3"/>
  </w:num>
  <w:num w:numId="7" w16cid:durableId="1522624261">
    <w:abstractNumId w:val="2"/>
  </w:num>
  <w:num w:numId="8" w16cid:durableId="2054038602">
    <w:abstractNumId w:val="1"/>
  </w:num>
  <w:num w:numId="9" w16cid:durableId="151484272">
    <w:abstractNumId w:val="0"/>
  </w:num>
  <w:num w:numId="10" w16cid:durableId="1426610445">
    <w:abstractNumId w:val="9"/>
  </w:num>
  <w:num w:numId="11" w16cid:durableId="761727321">
    <w:abstractNumId w:val="13"/>
  </w:num>
  <w:num w:numId="12" w16cid:durableId="181213963">
    <w:abstractNumId w:val="11"/>
  </w:num>
  <w:num w:numId="13" w16cid:durableId="1321468675">
    <w:abstractNumId w:val="12"/>
  </w:num>
  <w:num w:numId="14" w16cid:durableId="18331786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2F5"/>
    <w:rsid w:val="00034616"/>
    <w:rsid w:val="0006063C"/>
    <w:rsid w:val="0015074B"/>
    <w:rsid w:val="00151C27"/>
    <w:rsid w:val="002137B6"/>
    <w:rsid w:val="002452D3"/>
    <w:rsid w:val="0027389E"/>
    <w:rsid w:val="0029639D"/>
    <w:rsid w:val="00315579"/>
    <w:rsid w:val="00326F90"/>
    <w:rsid w:val="00353D5F"/>
    <w:rsid w:val="0035688C"/>
    <w:rsid w:val="00491754"/>
    <w:rsid w:val="004E66F8"/>
    <w:rsid w:val="00530B74"/>
    <w:rsid w:val="00534B60"/>
    <w:rsid w:val="006E35FD"/>
    <w:rsid w:val="0081338B"/>
    <w:rsid w:val="008874A0"/>
    <w:rsid w:val="00995C82"/>
    <w:rsid w:val="00A82898"/>
    <w:rsid w:val="00AA1D8D"/>
    <w:rsid w:val="00AD418B"/>
    <w:rsid w:val="00B47730"/>
    <w:rsid w:val="00B56A45"/>
    <w:rsid w:val="00BB2E85"/>
    <w:rsid w:val="00CB0664"/>
    <w:rsid w:val="00DF64E2"/>
    <w:rsid w:val="00EA7502"/>
    <w:rsid w:val="00EE7C57"/>
    <w:rsid w:val="00FA6671"/>
    <w:rsid w:val="00FB7E1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613C31"/>
  <w14:defaultImageDpi w14:val="300"/>
  <w15:docId w15:val="{9E2F5068-D3A2-F440-A3D5-6E358412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pPr>
      <w:spacing w:after="120"/>
    </w:pPr>
    <w:rPr>
      <w:rFonts w:ascii="Calibri" w:eastAsia="Calibri" w:hAnsi="Calibri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200" w:after="80"/>
      <w:outlineLvl w:val="0"/>
    </w:pPr>
    <w:rPr>
      <w:rFonts w:asciiTheme="majorHAnsi" w:eastAsiaTheme="majorEastAsia" w:hAnsiTheme="majorHAnsi" w:cstheme="majorBidi"/>
      <w:b/>
      <w:bCs/>
      <w:color w:val="1F4E79"/>
      <w:sz w:val="26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444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F4E79"/>
      <w:spacing w:val="5"/>
      <w:kern w:val="28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1517</Words>
  <Characters>9471</Characters>
  <Application>Microsoft Office Word</Application>
  <DocSecurity>0</DocSecurity>
  <Lines>169</Lines>
  <Paragraphs>102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10886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Atletický klub Zlín z.s.</cp:lastModifiedBy>
  <cp:revision>4</cp:revision>
  <cp:lastPrinted>2026-03-27T16:01:00Z</cp:lastPrinted>
  <dcterms:created xsi:type="dcterms:W3CDTF">2026-03-27T12:25:00Z</dcterms:created>
  <dcterms:modified xsi:type="dcterms:W3CDTF">2026-03-27T16:02:00Z</dcterms:modified>
  <cp:category/>
</cp:coreProperties>
</file>