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BE1AC" w14:textId="77777777" w:rsidR="008C657D" w:rsidRPr="00ED306E" w:rsidRDefault="008C657D">
      <w:pPr>
        <w:pStyle w:val="Title"/>
        <w:spacing w:after="0"/>
        <w:rPr>
          <w:noProof w:val="0"/>
          <w:sz w:val="23"/>
          <w:szCs w:val="23"/>
        </w:rPr>
      </w:pPr>
      <w:r w:rsidRPr="00ED306E">
        <w:rPr>
          <w:noProof w:val="0"/>
          <w:sz w:val="23"/>
          <w:szCs w:val="23"/>
        </w:rPr>
        <w:t>COLLATERAL PLEDGE AGREEMENT</w:t>
      </w:r>
      <w:r w:rsidRPr="00ED306E">
        <w:rPr>
          <w:noProof w:val="0"/>
          <w:sz w:val="23"/>
          <w:szCs w:val="23"/>
        </w:rPr>
        <w:br/>
      </w:r>
    </w:p>
    <w:p w14:paraId="0CFD8749" w14:textId="1F6F8DAC" w:rsidR="008C657D" w:rsidRPr="00ED306E" w:rsidRDefault="008C657D">
      <w:pPr>
        <w:pStyle w:val="BodyText"/>
        <w:spacing w:after="0"/>
        <w:rPr>
          <w:noProof w:val="0"/>
          <w:sz w:val="23"/>
          <w:szCs w:val="23"/>
        </w:rPr>
      </w:pPr>
      <w:r w:rsidRPr="00ED306E">
        <w:rPr>
          <w:noProof w:val="0"/>
          <w:sz w:val="23"/>
          <w:szCs w:val="23"/>
        </w:rPr>
        <w:t>Thi</w:t>
      </w:r>
      <w:r w:rsidR="00AB5723" w:rsidRPr="00ED306E">
        <w:rPr>
          <w:noProof w:val="0"/>
          <w:sz w:val="23"/>
          <w:szCs w:val="23"/>
        </w:rPr>
        <w:t>s Collateral Pledge Agreement (</w:t>
      </w:r>
      <w:r w:rsidR="009436AC" w:rsidRPr="00ED306E">
        <w:rPr>
          <w:noProof w:val="0"/>
          <w:sz w:val="23"/>
          <w:szCs w:val="23"/>
        </w:rPr>
        <w:t xml:space="preserve">this </w:t>
      </w:r>
      <w:r w:rsidR="00AB5723" w:rsidRPr="00ED306E">
        <w:rPr>
          <w:noProof w:val="0"/>
          <w:sz w:val="23"/>
          <w:szCs w:val="23"/>
        </w:rPr>
        <w:t>“</w:t>
      </w:r>
      <w:r w:rsidRPr="00ED306E">
        <w:rPr>
          <w:b/>
          <w:noProof w:val="0"/>
          <w:sz w:val="23"/>
          <w:szCs w:val="23"/>
        </w:rPr>
        <w:t>Agreement</w:t>
      </w:r>
      <w:r w:rsidR="00AB5723" w:rsidRPr="00ED306E">
        <w:rPr>
          <w:b/>
          <w:noProof w:val="0"/>
          <w:sz w:val="23"/>
          <w:szCs w:val="23"/>
        </w:rPr>
        <w:t>”</w:t>
      </w:r>
      <w:r w:rsidRPr="00ED306E">
        <w:rPr>
          <w:noProof w:val="0"/>
          <w:sz w:val="23"/>
          <w:szCs w:val="23"/>
        </w:rPr>
        <w:t xml:space="preserve">), </w:t>
      </w:r>
      <w:r w:rsidR="002B2934" w:rsidRPr="00ED306E">
        <w:rPr>
          <w:noProof w:val="0"/>
          <w:sz w:val="23"/>
          <w:szCs w:val="23"/>
        </w:rPr>
        <w:t xml:space="preserve">dated </w:t>
      </w:r>
      <w:r w:rsidR="003261B9" w:rsidRPr="00ED306E">
        <w:rPr>
          <w:noProof w:val="0"/>
          <w:sz w:val="23"/>
          <w:szCs w:val="23"/>
        </w:rPr>
        <w:t xml:space="preserve">as of </w:t>
      </w:r>
      <w:r w:rsidR="006404C5">
        <w:t>____________</w:t>
      </w:r>
      <w:r w:rsidR="00600CEE">
        <w:t>___</w:t>
      </w:r>
      <w:r w:rsidR="00170F17">
        <w:t>, 2026</w:t>
      </w:r>
      <w:r w:rsidR="001E184A">
        <w:t xml:space="preserve"> (“</w:t>
      </w:r>
      <w:r w:rsidR="001E184A">
        <w:rPr>
          <w:b/>
          <w:bCs/>
        </w:rPr>
        <w:t>Effective Date</w:t>
      </w:r>
      <w:r w:rsidR="001E184A">
        <w:t>”)</w:t>
      </w:r>
      <w:r w:rsidRPr="00ED306E">
        <w:rPr>
          <w:noProof w:val="0"/>
          <w:sz w:val="23"/>
          <w:szCs w:val="23"/>
        </w:rPr>
        <w:t xml:space="preserve">, is made by </w:t>
      </w:r>
      <w:r w:rsidR="001E184A">
        <w:rPr>
          <w:b/>
          <w:bCs/>
        </w:rPr>
        <w:t xml:space="preserve">REDWOOD PROPERY HOLDINGS, LLC, </w:t>
      </w:r>
      <w:r w:rsidR="001E184A">
        <w:t>a Pennsylvania limited liability company</w:t>
      </w:r>
      <w:r w:rsidR="006676C8">
        <w:t xml:space="preserve"> </w:t>
      </w:r>
      <w:r w:rsidRPr="00ED306E">
        <w:rPr>
          <w:noProof w:val="0"/>
          <w:sz w:val="23"/>
          <w:szCs w:val="23"/>
        </w:rPr>
        <w:t>(</w:t>
      </w:r>
      <w:r w:rsidR="00D25BA3" w:rsidRPr="00ED306E">
        <w:rPr>
          <w:noProof w:val="0"/>
          <w:sz w:val="23"/>
          <w:szCs w:val="23"/>
        </w:rPr>
        <w:t xml:space="preserve">the </w:t>
      </w:r>
      <w:r w:rsidR="00AB5723" w:rsidRPr="00ED306E">
        <w:rPr>
          <w:noProof w:val="0"/>
          <w:sz w:val="23"/>
          <w:szCs w:val="23"/>
        </w:rPr>
        <w:t>“</w:t>
      </w:r>
      <w:r w:rsidRPr="00ED306E">
        <w:rPr>
          <w:b/>
          <w:noProof w:val="0"/>
          <w:sz w:val="23"/>
          <w:szCs w:val="23"/>
        </w:rPr>
        <w:t>Pledgor</w:t>
      </w:r>
      <w:r w:rsidR="00AB5723" w:rsidRPr="00ED306E">
        <w:rPr>
          <w:noProof w:val="0"/>
          <w:sz w:val="23"/>
          <w:szCs w:val="23"/>
        </w:rPr>
        <w:t>”</w:t>
      </w:r>
      <w:r w:rsidR="0045560A" w:rsidRPr="00ED306E">
        <w:rPr>
          <w:noProof w:val="0"/>
          <w:sz w:val="23"/>
          <w:szCs w:val="23"/>
        </w:rPr>
        <w:t>)</w:t>
      </w:r>
      <w:r w:rsidR="001E184A">
        <w:rPr>
          <w:noProof w:val="0"/>
          <w:sz w:val="23"/>
          <w:szCs w:val="23"/>
        </w:rPr>
        <w:t>,</w:t>
      </w:r>
      <w:r w:rsidRPr="00ED306E">
        <w:rPr>
          <w:noProof w:val="0"/>
          <w:sz w:val="23"/>
          <w:szCs w:val="23"/>
        </w:rPr>
        <w:t xml:space="preserve"> in favor </w:t>
      </w:r>
      <w:r w:rsidR="00066287" w:rsidRPr="00ED306E">
        <w:rPr>
          <w:noProof w:val="0"/>
          <w:sz w:val="23"/>
          <w:szCs w:val="23"/>
        </w:rPr>
        <w:t xml:space="preserve">of </w:t>
      </w:r>
      <w:r w:rsidR="008E2EE6">
        <w:t>______________</w:t>
      </w:r>
      <w:r w:rsidR="008E2EE6" w:rsidRPr="00ED306E">
        <w:rPr>
          <w:noProof w:val="0"/>
          <w:sz w:val="23"/>
          <w:szCs w:val="23"/>
        </w:rPr>
        <w:t xml:space="preserve"> </w:t>
      </w:r>
      <w:r w:rsidR="00AB5723" w:rsidRPr="00ED306E">
        <w:rPr>
          <w:noProof w:val="0"/>
          <w:sz w:val="23"/>
          <w:szCs w:val="23"/>
        </w:rPr>
        <w:t>(“</w:t>
      </w:r>
      <w:r w:rsidR="00AB5723" w:rsidRPr="00ED306E">
        <w:rPr>
          <w:b/>
          <w:noProof w:val="0"/>
          <w:sz w:val="23"/>
          <w:szCs w:val="23"/>
        </w:rPr>
        <w:t>Secured Party</w:t>
      </w:r>
      <w:r w:rsidR="00AB5723" w:rsidRPr="00ED306E">
        <w:rPr>
          <w:noProof w:val="0"/>
          <w:sz w:val="23"/>
          <w:szCs w:val="23"/>
        </w:rPr>
        <w:t>”</w:t>
      </w:r>
      <w:r w:rsidRPr="00ED306E">
        <w:rPr>
          <w:noProof w:val="0"/>
          <w:sz w:val="23"/>
          <w:szCs w:val="23"/>
        </w:rPr>
        <w:t>).</w:t>
      </w:r>
    </w:p>
    <w:p w14:paraId="753BC279" w14:textId="77777777" w:rsidR="008C657D" w:rsidRPr="00ED306E" w:rsidRDefault="008C657D">
      <w:pPr>
        <w:pStyle w:val="BodyText"/>
        <w:spacing w:after="0"/>
        <w:rPr>
          <w:noProof w:val="0"/>
          <w:sz w:val="23"/>
          <w:szCs w:val="23"/>
        </w:rPr>
      </w:pPr>
    </w:p>
    <w:p w14:paraId="10A09CB0" w14:textId="77777777" w:rsidR="008C657D" w:rsidRPr="00ED306E" w:rsidRDefault="008C657D">
      <w:pPr>
        <w:pStyle w:val="Title"/>
        <w:rPr>
          <w:noProof w:val="0"/>
          <w:sz w:val="23"/>
          <w:szCs w:val="23"/>
          <w:u w:val="single"/>
        </w:rPr>
      </w:pPr>
      <w:r w:rsidRPr="00ED306E">
        <w:rPr>
          <w:noProof w:val="0"/>
          <w:sz w:val="23"/>
          <w:szCs w:val="23"/>
          <w:u w:val="single"/>
        </w:rPr>
        <w:t>Background</w:t>
      </w:r>
    </w:p>
    <w:p w14:paraId="7CA7C1A8" w14:textId="77777777" w:rsidR="008C657D" w:rsidRPr="00ED306E" w:rsidRDefault="008C657D">
      <w:pPr>
        <w:pStyle w:val="BodyText"/>
        <w:rPr>
          <w:noProof w:val="0"/>
          <w:sz w:val="23"/>
          <w:szCs w:val="23"/>
        </w:rPr>
      </w:pPr>
      <w:r w:rsidRPr="00ED306E">
        <w:rPr>
          <w:noProof w:val="0"/>
          <w:sz w:val="23"/>
          <w:szCs w:val="23"/>
        </w:rPr>
        <w:t>A.</w:t>
      </w:r>
      <w:r w:rsidRPr="00ED306E">
        <w:rPr>
          <w:noProof w:val="0"/>
          <w:sz w:val="23"/>
          <w:szCs w:val="23"/>
        </w:rPr>
        <w:tab/>
        <w:t xml:space="preserve">This Agreement </w:t>
      </w:r>
      <w:r w:rsidR="004E26C8" w:rsidRPr="00ED306E">
        <w:rPr>
          <w:noProof w:val="0"/>
          <w:sz w:val="23"/>
          <w:szCs w:val="23"/>
        </w:rPr>
        <w:t xml:space="preserve">is executed in connection with </w:t>
      </w:r>
      <w:r w:rsidR="00F5689C" w:rsidRPr="00ED306E">
        <w:rPr>
          <w:noProof w:val="0"/>
          <w:sz w:val="23"/>
          <w:szCs w:val="23"/>
        </w:rPr>
        <w:t xml:space="preserve">a </w:t>
      </w:r>
      <w:r w:rsidRPr="00ED306E">
        <w:rPr>
          <w:noProof w:val="0"/>
          <w:sz w:val="23"/>
          <w:szCs w:val="23"/>
        </w:rPr>
        <w:t xml:space="preserve">certain </w:t>
      </w:r>
      <w:r w:rsidR="00D950D1" w:rsidRPr="00ED306E">
        <w:rPr>
          <w:sz w:val="23"/>
          <w:szCs w:val="23"/>
        </w:rPr>
        <w:t xml:space="preserve">Guaranty and Suretyship Agreement </w:t>
      </w:r>
      <w:r w:rsidR="00D950D1" w:rsidRPr="00ED306E">
        <w:rPr>
          <w:bCs/>
          <w:sz w:val="23"/>
          <w:szCs w:val="23"/>
        </w:rPr>
        <w:t xml:space="preserve">executed by </w:t>
      </w:r>
      <w:r w:rsidR="00D950D1" w:rsidRPr="00ED306E">
        <w:rPr>
          <w:sz w:val="23"/>
          <w:szCs w:val="23"/>
        </w:rPr>
        <w:t xml:space="preserve">Pledgor </w:t>
      </w:r>
      <w:r w:rsidR="00D950D1" w:rsidRPr="00ED306E">
        <w:rPr>
          <w:noProof w:val="0"/>
          <w:sz w:val="23"/>
          <w:szCs w:val="23"/>
        </w:rPr>
        <w:t xml:space="preserve">in favor of </w:t>
      </w:r>
      <w:r w:rsidR="000254CB" w:rsidRPr="00ED306E">
        <w:rPr>
          <w:noProof w:val="0"/>
          <w:sz w:val="23"/>
          <w:szCs w:val="23"/>
        </w:rPr>
        <w:t xml:space="preserve">Secured Party </w:t>
      </w:r>
      <w:r w:rsidR="00874AC3" w:rsidRPr="00ED306E">
        <w:rPr>
          <w:noProof w:val="0"/>
          <w:sz w:val="23"/>
          <w:szCs w:val="23"/>
        </w:rPr>
        <w:t xml:space="preserve">of even date herewith </w:t>
      </w:r>
      <w:r w:rsidR="006D7613" w:rsidRPr="00ED306E">
        <w:rPr>
          <w:noProof w:val="0"/>
          <w:sz w:val="23"/>
          <w:szCs w:val="23"/>
        </w:rPr>
        <w:t>(the “</w:t>
      </w:r>
      <w:r w:rsidR="006D7613" w:rsidRPr="00ED306E">
        <w:rPr>
          <w:b/>
          <w:noProof w:val="0"/>
          <w:sz w:val="23"/>
          <w:szCs w:val="23"/>
        </w:rPr>
        <w:t>Guaranty</w:t>
      </w:r>
      <w:r w:rsidR="006D7613" w:rsidRPr="00ED306E">
        <w:rPr>
          <w:noProof w:val="0"/>
          <w:sz w:val="23"/>
          <w:szCs w:val="23"/>
        </w:rPr>
        <w:t>”)</w:t>
      </w:r>
      <w:r w:rsidR="00874AC3" w:rsidRPr="00ED306E">
        <w:rPr>
          <w:noProof w:val="0"/>
          <w:sz w:val="23"/>
          <w:szCs w:val="23"/>
        </w:rPr>
        <w:t xml:space="preserve">.  </w:t>
      </w:r>
      <w:r w:rsidRPr="00ED306E">
        <w:rPr>
          <w:noProof w:val="0"/>
          <w:sz w:val="23"/>
          <w:szCs w:val="23"/>
        </w:rPr>
        <w:t xml:space="preserve">All capitalized terms used herein and not otherwise defined shall have the same meanings assigned to such terms in the </w:t>
      </w:r>
      <w:r w:rsidR="006D7613" w:rsidRPr="00ED306E">
        <w:rPr>
          <w:noProof w:val="0"/>
          <w:sz w:val="23"/>
          <w:szCs w:val="23"/>
        </w:rPr>
        <w:t>Guaranty</w:t>
      </w:r>
      <w:r w:rsidRPr="00ED306E">
        <w:rPr>
          <w:noProof w:val="0"/>
          <w:sz w:val="23"/>
          <w:szCs w:val="23"/>
        </w:rPr>
        <w:t>.</w:t>
      </w:r>
    </w:p>
    <w:p w14:paraId="4ABD534D" w14:textId="00872216" w:rsidR="008C657D" w:rsidRPr="00ED306E" w:rsidRDefault="008C657D">
      <w:pPr>
        <w:pStyle w:val="BodyText"/>
        <w:rPr>
          <w:noProof w:val="0"/>
          <w:sz w:val="23"/>
          <w:szCs w:val="23"/>
        </w:rPr>
      </w:pPr>
      <w:r w:rsidRPr="00ED306E">
        <w:rPr>
          <w:noProof w:val="0"/>
          <w:sz w:val="23"/>
          <w:szCs w:val="23"/>
        </w:rPr>
        <w:t>B.</w:t>
      </w:r>
      <w:r w:rsidRPr="00ED306E">
        <w:rPr>
          <w:noProof w:val="0"/>
          <w:sz w:val="23"/>
          <w:szCs w:val="23"/>
        </w:rPr>
        <w:tab/>
      </w:r>
      <w:r w:rsidR="00D950D1" w:rsidRPr="00ED306E">
        <w:rPr>
          <w:sz w:val="23"/>
          <w:szCs w:val="23"/>
        </w:rPr>
        <w:t xml:space="preserve">This Agreement is given and is intended to provide additional security for the Obligations owing by Pledgor to Secured Party </w:t>
      </w:r>
      <w:r w:rsidR="000254CB" w:rsidRPr="00ED306E">
        <w:rPr>
          <w:noProof w:val="0"/>
          <w:sz w:val="23"/>
          <w:szCs w:val="23"/>
        </w:rPr>
        <w:t>(the “</w:t>
      </w:r>
      <w:r w:rsidR="000254CB" w:rsidRPr="00ED306E">
        <w:rPr>
          <w:b/>
          <w:noProof w:val="0"/>
          <w:sz w:val="23"/>
          <w:szCs w:val="23"/>
        </w:rPr>
        <w:t>Obligations</w:t>
      </w:r>
      <w:r w:rsidR="000254CB" w:rsidRPr="00ED306E">
        <w:rPr>
          <w:noProof w:val="0"/>
          <w:sz w:val="23"/>
          <w:szCs w:val="23"/>
        </w:rPr>
        <w:t>”)</w:t>
      </w:r>
      <w:r w:rsidR="00874AC3" w:rsidRPr="00ED306E">
        <w:rPr>
          <w:noProof w:val="0"/>
          <w:sz w:val="23"/>
          <w:szCs w:val="23"/>
        </w:rPr>
        <w:t xml:space="preserve"> in connection with that certain loan </w:t>
      </w:r>
      <w:r w:rsidR="000723D0" w:rsidRPr="00ED306E">
        <w:rPr>
          <w:noProof w:val="0"/>
          <w:sz w:val="23"/>
          <w:szCs w:val="23"/>
        </w:rPr>
        <w:t>(the “</w:t>
      </w:r>
      <w:r w:rsidR="000723D0" w:rsidRPr="00ED306E">
        <w:rPr>
          <w:b/>
          <w:noProof w:val="0"/>
          <w:sz w:val="23"/>
          <w:szCs w:val="23"/>
        </w:rPr>
        <w:t>Loan</w:t>
      </w:r>
      <w:r w:rsidR="000723D0" w:rsidRPr="00ED306E">
        <w:rPr>
          <w:noProof w:val="0"/>
          <w:sz w:val="23"/>
          <w:szCs w:val="23"/>
        </w:rPr>
        <w:t xml:space="preserve">”) </w:t>
      </w:r>
      <w:r w:rsidR="00874AC3" w:rsidRPr="00ED306E">
        <w:rPr>
          <w:noProof w:val="0"/>
          <w:sz w:val="23"/>
          <w:szCs w:val="23"/>
        </w:rPr>
        <w:t xml:space="preserve">from Secured Party to </w:t>
      </w:r>
      <w:r w:rsidR="006676C8">
        <w:t>Black Wolf Capital, LLC</w:t>
      </w:r>
      <w:r w:rsidR="006676C8" w:rsidRPr="009E6DFA">
        <w:t xml:space="preserve"> </w:t>
      </w:r>
      <w:r w:rsidR="006676C8" w:rsidRPr="00611BFD">
        <w:t xml:space="preserve">a Delaware limited </w:t>
      </w:r>
      <w:r w:rsidR="006676C8">
        <w:t>liability company</w:t>
      </w:r>
      <w:r w:rsidR="00E85D2E" w:rsidRPr="00ED306E">
        <w:rPr>
          <w:noProof w:val="0"/>
          <w:sz w:val="23"/>
          <w:szCs w:val="23"/>
        </w:rPr>
        <w:t xml:space="preserve"> </w:t>
      </w:r>
      <w:r w:rsidR="00874AC3" w:rsidRPr="00ED306E">
        <w:rPr>
          <w:noProof w:val="0"/>
          <w:sz w:val="23"/>
          <w:szCs w:val="23"/>
        </w:rPr>
        <w:t>(the “</w:t>
      </w:r>
      <w:r w:rsidR="00874AC3" w:rsidRPr="00ED306E">
        <w:rPr>
          <w:b/>
          <w:noProof w:val="0"/>
          <w:sz w:val="23"/>
          <w:szCs w:val="23"/>
        </w:rPr>
        <w:t>Borrower</w:t>
      </w:r>
      <w:r w:rsidR="00874AC3" w:rsidRPr="00ED306E">
        <w:rPr>
          <w:noProof w:val="0"/>
          <w:sz w:val="23"/>
          <w:szCs w:val="23"/>
        </w:rPr>
        <w:t>”)</w:t>
      </w:r>
      <w:r w:rsidR="001E184A">
        <w:rPr>
          <w:noProof w:val="0"/>
          <w:sz w:val="23"/>
          <w:szCs w:val="23"/>
        </w:rPr>
        <w:t>,</w:t>
      </w:r>
      <w:r w:rsidR="00874AC3" w:rsidRPr="00ED306E">
        <w:rPr>
          <w:noProof w:val="0"/>
          <w:sz w:val="23"/>
          <w:szCs w:val="23"/>
        </w:rPr>
        <w:t xml:space="preserve"> in the </w:t>
      </w:r>
      <w:r w:rsidR="00D9558A" w:rsidRPr="00ED306E">
        <w:rPr>
          <w:noProof w:val="0"/>
          <w:sz w:val="23"/>
          <w:szCs w:val="23"/>
        </w:rPr>
        <w:t xml:space="preserve">original </w:t>
      </w:r>
      <w:r w:rsidR="003261B9" w:rsidRPr="00ED306E">
        <w:rPr>
          <w:sz w:val="23"/>
          <w:szCs w:val="23"/>
        </w:rPr>
        <w:t xml:space="preserve">principal amount of </w:t>
      </w:r>
      <w:r w:rsidR="008E2EE6">
        <w:t xml:space="preserve">______________ </w:t>
      </w:r>
      <w:r w:rsidR="006676C8" w:rsidRPr="003677F9">
        <w:t xml:space="preserve">Dollars </w:t>
      </w:r>
      <w:r w:rsidR="006676C8" w:rsidRPr="00176C09">
        <w:t>($</w:t>
      </w:r>
      <w:r w:rsidR="008E2EE6">
        <w:t>______________</w:t>
      </w:r>
      <w:r w:rsidR="006676C8" w:rsidRPr="00176C09">
        <w:t>.00)</w:t>
      </w:r>
      <w:r w:rsidR="006676C8">
        <w:t xml:space="preserve"> </w:t>
      </w:r>
      <w:r w:rsidR="00874AC3" w:rsidRPr="00ED306E">
        <w:rPr>
          <w:noProof w:val="0"/>
          <w:sz w:val="23"/>
          <w:szCs w:val="23"/>
        </w:rPr>
        <w:t xml:space="preserve">and evidenced by a </w:t>
      </w:r>
      <w:r w:rsidR="000723D0" w:rsidRPr="00ED306E">
        <w:rPr>
          <w:noProof w:val="0"/>
          <w:sz w:val="23"/>
          <w:szCs w:val="23"/>
        </w:rPr>
        <w:t>certain N</w:t>
      </w:r>
      <w:r w:rsidR="00874AC3" w:rsidRPr="00ED306E">
        <w:rPr>
          <w:noProof w:val="0"/>
          <w:sz w:val="23"/>
          <w:szCs w:val="23"/>
        </w:rPr>
        <w:t>ote of even date herewith (the “</w:t>
      </w:r>
      <w:r w:rsidR="00874AC3" w:rsidRPr="00ED306E">
        <w:rPr>
          <w:b/>
          <w:noProof w:val="0"/>
          <w:sz w:val="23"/>
          <w:szCs w:val="23"/>
        </w:rPr>
        <w:t>Note</w:t>
      </w:r>
      <w:r w:rsidR="00874AC3" w:rsidRPr="00ED306E">
        <w:rPr>
          <w:noProof w:val="0"/>
          <w:sz w:val="23"/>
          <w:szCs w:val="23"/>
        </w:rPr>
        <w:t>”).</w:t>
      </w:r>
    </w:p>
    <w:p w14:paraId="5C3181D2" w14:textId="77777777" w:rsidR="008C657D" w:rsidRPr="00ED306E" w:rsidRDefault="008C657D">
      <w:pPr>
        <w:pStyle w:val="BodyText"/>
        <w:rPr>
          <w:noProof w:val="0"/>
          <w:sz w:val="23"/>
          <w:szCs w:val="23"/>
        </w:rPr>
      </w:pPr>
      <w:r w:rsidRPr="00ED306E">
        <w:rPr>
          <w:noProof w:val="0"/>
          <w:sz w:val="23"/>
          <w:szCs w:val="23"/>
        </w:rPr>
        <w:t>NOW THEREFORE, for other good and sufficient consideration, the receipt of which is hereby acknowledged, Pledgor, intending to be legally bound hereby, covenants and agrees as follows:</w:t>
      </w:r>
    </w:p>
    <w:p w14:paraId="724E2EC0" w14:textId="078474B9" w:rsidR="00F43EB5" w:rsidRPr="00ED306E" w:rsidRDefault="008C657D" w:rsidP="008234D5">
      <w:pPr>
        <w:pStyle w:val="Heading1"/>
        <w:tabs>
          <w:tab w:val="num" w:pos="0"/>
        </w:tabs>
        <w:rPr>
          <w:noProof w:val="0"/>
          <w:sz w:val="23"/>
          <w:szCs w:val="23"/>
        </w:rPr>
      </w:pPr>
      <w:r w:rsidRPr="00ED306E">
        <w:rPr>
          <w:noProof w:val="0"/>
          <w:sz w:val="23"/>
          <w:szCs w:val="23"/>
        </w:rPr>
        <w:t xml:space="preserve">As security for the Obligations, Pledgor does hereby grant to Secured Party </w:t>
      </w:r>
      <w:r w:rsidR="002B2934" w:rsidRPr="00ED306E">
        <w:rPr>
          <w:noProof w:val="0"/>
          <w:sz w:val="23"/>
          <w:szCs w:val="23"/>
        </w:rPr>
        <w:t>a</w:t>
      </w:r>
      <w:r w:rsidR="00D25BA3" w:rsidRPr="00ED306E">
        <w:rPr>
          <w:noProof w:val="0"/>
          <w:sz w:val="23"/>
          <w:szCs w:val="23"/>
        </w:rPr>
        <w:t xml:space="preserve"> </w:t>
      </w:r>
      <w:r w:rsidRPr="00ED306E">
        <w:rPr>
          <w:noProof w:val="0"/>
          <w:sz w:val="23"/>
          <w:szCs w:val="23"/>
        </w:rPr>
        <w:t>security interest in</w:t>
      </w:r>
      <w:r w:rsidR="004E26C8" w:rsidRPr="00ED306E">
        <w:rPr>
          <w:noProof w:val="0"/>
          <w:sz w:val="23"/>
          <w:szCs w:val="23"/>
        </w:rPr>
        <w:t xml:space="preserve"> </w:t>
      </w:r>
      <w:r w:rsidR="00E85D2E" w:rsidRPr="00ED306E">
        <w:rPr>
          <w:noProof w:val="0"/>
          <w:sz w:val="23"/>
          <w:szCs w:val="23"/>
        </w:rPr>
        <w:t>One Hundred</w:t>
      </w:r>
      <w:r w:rsidR="00F43EB5" w:rsidRPr="00ED306E">
        <w:rPr>
          <w:noProof w:val="0"/>
          <w:sz w:val="23"/>
          <w:szCs w:val="23"/>
        </w:rPr>
        <w:t xml:space="preserve"> </w:t>
      </w:r>
      <w:r w:rsidR="00E85D2E" w:rsidRPr="00ED306E">
        <w:rPr>
          <w:noProof w:val="0"/>
          <w:sz w:val="23"/>
          <w:szCs w:val="23"/>
        </w:rPr>
        <w:t>P</w:t>
      </w:r>
      <w:r w:rsidR="000723D0" w:rsidRPr="00ED306E">
        <w:rPr>
          <w:noProof w:val="0"/>
          <w:sz w:val="23"/>
          <w:szCs w:val="23"/>
        </w:rPr>
        <w:t xml:space="preserve">ercent </w:t>
      </w:r>
      <w:r w:rsidR="00F43EB5" w:rsidRPr="00ED306E">
        <w:rPr>
          <w:noProof w:val="0"/>
          <w:sz w:val="23"/>
          <w:szCs w:val="23"/>
        </w:rPr>
        <w:t>(</w:t>
      </w:r>
      <w:r w:rsidR="00E85D2E" w:rsidRPr="00ED306E">
        <w:rPr>
          <w:noProof w:val="0"/>
          <w:sz w:val="23"/>
          <w:szCs w:val="23"/>
        </w:rPr>
        <w:t>100</w:t>
      </w:r>
      <w:r w:rsidR="00F43EB5" w:rsidRPr="00ED306E">
        <w:rPr>
          <w:noProof w:val="0"/>
          <w:sz w:val="23"/>
          <w:szCs w:val="23"/>
        </w:rPr>
        <w:t xml:space="preserve">.00%) </w:t>
      </w:r>
      <w:r w:rsidR="004E26C8" w:rsidRPr="00ED306E">
        <w:rPr>
          <w:noProof w:val="0"/>
          <w:sz w:val="23"/>
          <w:szCs w:val="23"/>
        </w:rPr>
        <w:t>of Pledgor’s</w:t>
      </w:r>
      <w:r w:rsidR="00F43EB5" w:rsidRPr="00ED306E">
        <w:rPr>
          <w:noProof w:val="0"/>
          <w:sz w:val="23"/>
          <w:szCs w:val="23"/>
        </w:rPr>
        <w:t xml:space="preserve"> membership interest</w:t>
      </w:r>
      <w:r w:rsidR="00EE0412">
        <w:rPr>
          <w:noProof w:val="0"/>
          <w:sz w:val="23"/>
          <w:szCs w:val="23"/>
        </w:rPr>
        <w:t>s</w:t>
      </w:r>
      <w:r w:rsidR="00F43EB5" w:rsidRPr="00ED306E">
        <w:rPr>
          <w:noProof w:val="0"/>
          <w:sz w:val="23"/>
          <w:szCs w:val="23"/>
        </w:rPr>
        <w:t xml:space="preserve"> </w:t>
      </w:r>
      <w:r w:rsidRPr="00ED306E">
        <w:rPr>
          <w:noProof w:val="0"/>
          <w:sz w:val="23"/>
          <w:szCs w:val="23"/>
        </w:rPr>
        <w:t xml:space="preserve">in </w:t>
      </w:r>
      <w:r w:rsidR="008E2EE6">
        <w:rPr>
          <w:szCs w:val="24"/>
        </w:rPr>
        <w:t>1531 Green, LLC</w:t>
      </w:r>
      <w:r w:rsidR="006676C8" w:rsidRPr="00A91556">
        <w:rPr>
          <w:szCs w:val="24"/>
        </w:rPr>
        <w:t xml:space="preserve">, a </w:t>
      </w:r>
      <w:r w:rsidR="006676C8">
        <w:rPr>
          <w:szCs w:val="24"/>
        </w:rPr>
        <w:t>Pennsylvania limited liability company</w:t>
      </w:r>
      <w:r w:rsidR="00EE0412">
        <w:rPr>
          <w:szCs w:val="24"/>
        </w:rPr>
        <w:t xml:space="preserve"> (“</w:t>
      </w:r>
      <w:r w:rsidR="00EE0412" w:rsidRPr="00EE0412">
        <w:rPr>
          <w:b/>
          <w:bCs w:val="0"/>
          <w:szCs w:val="24"/>
        </w:rPr>
        <w:t>Green Street</w:t>
      </w:r>
      <w:r w:rsidR="00EE0412">
        <w:rPr>
          <w:szCs w:val="24"/>
        </w:rPr>
        <w:t>”)</w:t>
      </w:r>
      <w:r w:rsidR="00874AC3" w:rsidRPr="00ED306E">
        <w:rPr>
          <w:noProof w:val="0"/>
          <w:sz w:val="23"/>
          <w:szCs w:val="23"/>
        </w:rPr>
        <w:t xml:space="preserve">, </w:t>
      </w:r>
      <w:r w:rsidRPr="00ED306E">
        <w:rPr>
          <w:noProof w:val="0"/>
          <w:sz w:val="23"/>
          <w:szCs w:val="23"/>
        </w:rPr>
        <w:t xml:space="preserve">whether now owned or hereafter acquired by Pledgor or in which Pledgor now or hereafter has any rights, options or warrants, together with all certificates representing such interests, if any, and all rights (but none of the obligations) under or arising out of the applicable organizational documents of such </w:t>
      </w:r>
      <w:r w:rsidR="004E26C8" w:rsidRPr="00ED306E">
        <w:rPr>
          <w:noProof w:val="0"/>
          <w:sz w:val="23"/>
          <w:szCs w:val="23"/>
        </w:rPr>
        <w:t>company</w:t>
      </w:r>
      <w:r w:rsidR="00F43EB5" w:rsidRPr="00ED306E">
        <w:rPr>
          <w:noProof w:val="0"/>
          <w:sz w:val="23"/>
          <w:szCs w:val="23"/>
        </w:rPr>
        <w:t xml:space="preserve"> (</w:t>
      </w:r>
      <w:r w:rsidR="000723D0" w:rsidRPr="00ED306E">
        <w:rPr>
          <w:noProof w:val="0"/>
          <w:sz w:val="23"/>
          <w:szCs w:val="23"/>
        </w:rPr>
        <w:t xml:space="preserve">collectively, </w:t>
      </w:r>
      <w:r w:rsidR="00F43EB5" w:rsidRPr="00ED306E">
        <w:rPr>
          <w:noProof w:val="0"/>
          <w:sz w:val="23"/>
          <w:szCs w:val="23"/>
        </w:rPr>
        <w:t>the “</w:t>
      </w:r>
      <w:r w:rsidR="00F43EB5" w:rsidRPr="00ED306E">
        <w:rPr>
          <w:b/>
          <w:noProof w:val="0"/>
          <w:sz w:val="23"/>
          <w:szCs w:val="23"/>
        </w:rPr>
        <w:t>Pledged Collateral</w:t>
      </w:r>
      <w:r w:rsidR="00F43EB5" w:rsidRPr="00ED306E">
        <w:rPr>
          <w:noProof w:val="0"/>
          <w:sz w:val="23"/>
          <w:szCs w:val="23"/>
        </w:rPr>
        <w:t xml:space="preserve">”); </w:t>
      </w:r>
    </w:p>
    <w:p w14:paraId="3C64774F" w14:textId="77777777" w:rsidR="008C657D" w:rsidRPr="00ED306E" w:rsidRDefault="008C657D" w:rsidP="008234D5">
      <w:pPr>
        <w:pStyle w:val="Heading1"/>
        <w:numPr>
          <w:ilvl w:val="0"/>
          <w:numId w:val="0"/>
        </w:numPr>
        <w:rPr>
          <w:noProof w:val="0"/>
          <w:sz w:val="23"/>
          <w:szCs w:val="23"/>
        </w:rPr>
      </w:pPr>
    </w:p>
    <w:p w14:paraId="7541D967" w14:textId="77777777" w:rsidR="004E26C8" w:rsidRPr="00ED306E" w:rsidRDefault="008C657D" w:rsidP="004E26C8">
      <w:pPr>
        <w:pStyle w:val="Heading1"/>
        <w:numPr>
          <w:ilvl w:val="0"/>
          <w:numId w:val="0"/>
        </w:numPr>
        <w:ind w:firstLine="720"/>
        <w:rPr>
          <w:noProof w:val="0"/>
          <w:sz w:val="23"/>
          <w:szCs w:val="23"/>
        </w:rPr>
      </w:pPr>
      <w:r w:rsidRPr="00ED306E">
        <w:rPr>
          <w:noProof w:val="0"/>
          <w:sz w:val="23"/>
          <w:szCs w:val="23"/>
        </w:rPr>
        <w:t>The pledge and security interest described herein shall continue in effect to secure all Obligations from time to time outstanding unless and until all Obligations have been indefeasibly paid and satisfied in full</w:t>
      </w:r>
      <w:r w:rsidR="004E26C8" w:rsidRPr="00ED306E">
        <w:rPr>
          <w:noProof w:val="0"/>
          <w:sz w:val="23"/>
          <w:szCs w:val="23"/>
        </w:rPr>
        <w:t>.</w:t>
      </w:r>
    </w:p>
    <w:p w14:paraId="7A3E3E19" w14:textId="77777777" w:rsidR="008C657D" w:rsidRPr="00ED306E" w:rsidRDefault="008C657D" w:rsidP="004E26C8">
      <w:pPr>
        <w:pStyle w:val="Heading1"/>
        <w:numPr>
          <w:ilvl w:val="0"/>
          <w:numId w:val="0"/>
        </w:numPr>
        <w:ind w:firstLine="720"/>
        <w:rPr>
          <w:noProof w:val="0"/>
          <w:sz w:val="23"/>
          <w:szCs w:val="23"/>
        </w:rPr>
      </w:pPr>
      <w:r w:rsidRPr="00ED306E">
        <w:rPr>
          <w:b/>
          <w:bCs w:val="0"/>
          <w:noProof w:val="0"/>
          <w:sz w:val="23"/>
          <w:szCs w:val="23"/>
        </w:rPr>
        <w:t xml:space="preserve"> </w:t>
      </w:r>
    </w:p>
    <w:p w14:paraId="40E144AF" w14:textId="77777777" w:rsidR="008C657D" w:rsidRPr="00ED306E" w:rsidRDefault="008C657D">
      <w:pPr>
        <w:pStyle w:val="Heading1"/>
        <w:tabs>
          <w:tab w:val="num" w:pos="0"/>
        </w:tabs>
        <w:rPr>
          <w:noProof w:val="0"/>
          <w:sz w:val="23"/>
          <w:szCs w:val="23"/>
        </w:rPr>
      </w:pPr>
      <w:r w:rsidRPr="00ED306E">
        <w:rPr>
          <w:noProof w:val="0"/>
          <w:sz w:val="23"/>
          <w:szCs w:val="23"/>
        </w:rPr>
        <w:t>Pledgor hereby represents and warrants that:</w:t>
      </w:r>
    </w:p>
    <w:p w14:paraId="1D14D44E" w14:textId="77777777" w:rsidR="008C657D" w:rsidRPr="00ED306E" w:rsidRDefault="008C657D" w:rsidP="00DB5FBE">
      <w:pPr>
        <w:pStyle w:val="Heading2"/>
        <w:numPr>
          <w:ilvl w:val="0"/>
          <w:numId w:val="0"/>
        </w:numPr>
        <w:rPr>
          <w:noProof w:val="0"/>
          <w:sz w:val="23"/>
          <w:szCs w:val="23"/>
        </w:rPr>
      </w:pPr>
    </w:p>
    <w:p w14:paraId="432168F0" w14:textId="77777777" w:rsidR="008C657D" w:rsidRPr="00ED306E" w:rsidRDefault="008C657D">
      <w:pPr>
        <w:pStyle w:val="Heading2"/>
        <w:tabs>
          <w:tab w:val="num" w:pos="0"/>
        </w:tabs>
        <w:rPr>
          <w:noProof w:val="0"/>
          <w:sz w:val="23"/>
          <w:szCs w:val="23"/>
        </w:rPr>
      </w:pPr>
      <w:r w:rsidRPr="00ED306E">
        <w:rPr>
          <w:noProof w:val="0"/>
          <w:sz w:val="23"/>
          <w:szCs w:val="23"/>
        </w:rPr>
        <w:t xml:space="preserve">Pledgor has the full power and authority to execute, deliver, and perform under this Agreement and to pledge the Pledged Collateral </w:t>
      </w:r>
      <w:proofErr w:type="gramStart"/>
      <w:r w:rsidRPr="00ED306E">
        <w:rPr>
          <w:noProof w:val="0"/>
          <w:sz w:val="23"/>
          <w:szCs w:val="23"/>
        </w:rPr>
        <w:t>hereunder;</w:t>
      </w:r>
      <w:proofErr w:type="gramEnd"/>
    </w:p>
    <w:p w14:paraId="73C3864B" w14:textId="77777777" w:rsidR="005F1A73" w:rsidRPr="00ED306E" w:rsidRDefault="005F1A73" w:rsidP="005F1A73">
      <w:pPr>
        <w:pStyle w:val="Heading2"/>
        <w:numPr>
          <w:ilvl w:val="0"/>
          <w:numId w:val="0"/>
        </w:numPr>
        <w:ind w:left="1440"/>
        <w:rPr>
          <w:noProof w:val="0"/>
          <w:sz w:val="23"/>
          <w:szCs w:val="23"/>
        </w:rPr>
      </w:pPr>
    </w:p>
    <w:p w14:paraId="2F03D38C" w14:textId="08C4E7C3" w:rsidR="005F1A73" w:rsidRPr="00ED306E" w:rsidRDefault="005F1A73">
      <w:pPr>
        <w:pStyle w:val="Heading2"/>
        <w:tabs>
          <w:tab w:val="num" w:pos="0"/>
        </w:tabs>
        <w:rPr>
          <w:noProof w:val="0"/>
          <w:sz w:val="23"/>
          <w:szCs w:val="23"/>
        </w:rPr>
      </w:pPr>
      <w:r w:rsidRPr="00ED306E">
        <w:rPr>
          <w:noProof w:val="0"/>
          <w:sz w:val="23"/>
          <w:szCs w:val="23"/>
        </w:rPr>
        <w:t xml:space="preserve">Pledgor owns </w:t>
      </w:r>
      <w:r w:rsidR="006676C8">
        <w:rPr>
          <w:b/>
          <w:noProof w:val="0"/>
          <w:sz w:val="23"/>
          <w:szCs w:val="23"/>
          <w:u w:val="single"/>
        </w:rPr>
        <w:t>100.00</w:t>
      </w:r>
      <w:r w:rsidR="003261B9" w:rsidRPr="00ED306E">
        <w:rPr>
          <w:b/>
          <w:noProof w:val="0"/>
          <w:sz w:val="23"/>
          <w:szCs w:val="23"/>
          <w:u w:val="single"/>
        </w:rPr>
        <w:t xml:space="preserve">% </w:t>
      </w:r>
      <w:r w:rsidRPr="00ED306E">
        <w:rPr>
          <w:noProof w:val="0"/>
          <w:sz w:val="23"/>
          <w:szCs w:val="23"/>
        </w:rPr>
        <w:t xml:space="preserve">of the membership interests in </w:t>
      </w:r>
      <w:r w:rsidR="006676C8">
        <w:rPr>
          <w:noProof w:val="0"/>
          <w:sz w:val="23"/>
          <w:szCs w:val="23"/>
        </w:rPr>
        <w:t xml:space="preserve">Green </w:t>
      </w:r>
      <w:r w:rsidR="00E540A2">
        <w:rPr>
          <w:noProof w:val="0"/>
          <w:sz w:val="23"/>
          <w:szCs w:val="23"/>
        </w:rPr>
        <w:t>Street</w:t>
      </w:r>
      <w:r w:rsidR="00E540A2" w:rsidRPr="00ED306E">
        <w:rPr>
          <w:noProof w:val="0"/>
          <w:sz w:val="23"/>
          <w:szCs w:val="23"/>
        </w:rPr>
        <w:t>.</w:t>
      </w:r>
    </w:p>
    <w:p w14:paraId="40D775B4" w14:textId="77777777" w:rsidR="008C657D" w:rsidRPr="00ED306E" w:rsidRDefault="008C657D" w:rsidP="006676C8">
      <w:pPr>
        <w:pStyle w:val="Heading2"/>
        <w:numPr>
          <w:ilvl w:val="0"/>
          <w:numId w:val="0"/>
        </w:numPr>
        <w:rPr>
          <w:noProof w:val="0"/>
          <w:sz w:val="23"/>
          <w:szCs w:val="23"/>
        </w:rPr>
      </w:pPr>
    </w:p>
    <w:p w14:paraId="0043F8FF" w14:textId="7EDEA6E1" w:rsidR="00E540A2" w:rsidRDefault="008C657D">
      <w:pPr>
        <w:pStyle w:val="Heading2"/>
        <w:tabs>
          <w:tab w:val="num" w:pos="0"/>
        </w:tabs>
        <w:rPr>
          <w:noProof w:val="0"/>
          <w:sz w:val="23"/>
          <w:szCs w:val="23"/>
        </w:rPr>
      </w:pPr>
      <w:r w:rsidRPr="00ED306E">
        <w:rPr>
          <w:noProof w:val="0"/>
          <w:sz w:val="23"/>
          <w:szCs w:val="23"/>
        </w:rPr>
        <w:t>This Agreement constitutes the valid and binding obligation of Pledgor, enforceable in accordance with its terms, and</w:t>
      </w:r>
      <w:r w:rsidR="00A464A9" w:rsidRPr="00ED306E">
        <w:rPr>
          <w:noProof w:val="0"/>
          <w:sz w:val="23"/>
          <w:szCs w:val="23"/>
        </w:rPr>
        <w:t xml:space="preserve">, to </w:t>
      </w:r>
      <w:r w:rsidR="005A2456" w:rsidRPr="00ED306E">
        <w:rPr>
          <w:noProof w:val="0"/>
          <w:sz w:val="23"/>
          <w:szCs w:val="23"/>
        </w:rPr>
        <w:t>Pledgor’s</w:t>
      </w:r>
      <w:r w:rsidR="00A464A9" w:rsidRPr="00ED306E">
        <w:rPr>
          <w:noProof w:val="0"/>
          <w:sz w:val="23"/>
          <w:szCs w:val="23"/>
        </w:rPr>
        <w:t xml:space="preserve"> knowledge,</w:t>
      </w:r>
      <w:r w:rsidRPr="00ED306E">
        <w:rPr>
          <w:noProof w:val="0"/>
          <w:sz w:val="23"/>
          <w:szCs w:val="23"/>
        </w:rPr>
        <w:t xml:space="preserve"> the pledge of the Pledged Collateral referred to herein is not in violation of and shall not create any default under organizational document </w:t>
      </w:r>
      <w:r w:rsidR="005A2456" w:rsidRPr="00ED306E">
        <w:rPr>
          <w:noProof w:val="0"/>
          <w:sz w:val="23"/>
          <w:szCs w:val="23"/>
        </w:rPr>
        <w:t>o</w:t>
      </w:r>
      <w:r w:rsidR="004039B1" w:rsidRPr="00ED306E">
        <w:rPr>
          <w:noProof w:val="0"/>
          <w:sz w:val="23"/>
          <w:szCs w:val="23"/>
        </w:rPr>
        <w:t xml:space="preserve">f </w:t>
      </w:r>
      <w:r w:rsidR="006676C8">
        <w:rPr>
          <w:noProof w:val="0"/>
          <w:sz w:val="23"/>
          <w:szCs w:val="23"/>
        </w:rPr>
        <w:t>Green S</w:t>
      </w:r>
      <w:r w:rsidR="00E540A2">
        <w:rPr>
          <w:noProof w:val="0"/>
          <w:sz w:val="23"/>
          <w:szCs w:val="23"/>
        </w:rPr>
        <w:t>treet.</w:t>
      </w:r>
    </w:p>
    <w:p w14:paraId="4AB40C4D" w14:textId="77777777" w:rsidR="00E540A2" w:rsidRDefault="00E540A2" w:rsidP="00E540A2">
      <w:pPr>
        <w:pStyle w:val="ListParagraph"/>
        <w:rPr>
          <w:noProof w:val="0"/>
          <w:sz w:val="23"/>
          <w:szCs w:val="23"/>
        </w:rPr>
      </w:pPr>
    </w:p>
    <w:p w14:paraId="24CB5E0C" w14:textId="21101009" w:rsidR="008C657D" w:rsidRPr="00ED306E" w:rsidRDefault="006676C8">
      <w:pPr>
        <w:pStyle w:val="Heading2"/>
        <w:tabs>
          <w:tab w:val="num" w:pos="0"/>
        </w:tabs>
        <w:rPr>
          <w:noProof w:val="0"/>
          <w:sz w:val="23"/>
          <w:szCs w:val="23"/>
        </w:rPr>
      </w:pPr>
      <w:r>
        <w:rPr>
          <w:noProof w:val="0"/>
          <w:sz w:val="23"/>
          <w:szCs w:val="23"/>
        </w:rPr>
        <w:t>et</w:t>
      </w:r>
      <w:r w:rsidR="008234D5" w:rsidRPr="00ED306E">
        <w:rPr>
          <w:sz w:val="23"/>
          <w:szCs w:val="23"/>
        </w:rPr>
        <w:t xml:space="preserve">, or any other material agreement, undertaking or obligation of </w:t>
      </w:r>
      <w:proofErr w:type="gramStart"/>
      <w:r w:rsidR="008234D5" w:rsidRPr="00ED306E">
        <w:rPr>
          <w:sz w:val="23"/>
          <w:szCs w:val="23"/>
        </w:rPr>
        <w:t>Pledgor</w:t>
      </w:r>
      <w:r w:rsidR="008C657D" w:rsidRPr="00ED306E">
        <w:rPr>
          <w:noProof w:val="0"/>
          <w:sz w:val="23"/>
          <w:szCs w:val="23"/>
        </w:rPr>
        <w:t>;</w:t>
      </w:r>
      <w:proofErr w:type="gramEnd"/>
    </w:p>
    <w:p w14:paraId="28E3BC2A" w14:textId="77777777" w:rsidR="008C657D" w:rsidRPr="00ED306E" w:rsidRDefault="008C657D">
      <w:pPr>
        <w:pStyle w:val="Heading2"/>
        <w:numPr>
          <w:ilvl w:val="0"/>
          <w:numId w:val="0"/>
        </w:numPr>
        <w:ind w:firstLine="1440"/>
        <w:rPr>
          <w:noProof w:val="0"/>
          <w:sz w:val="23"/>
          <w:szCs w:val="23"/>
        </w:rPr>
      </w:pPr>
    </w:p>
    <w:p w14:paraId="43B66DE0" w14:textId="77777777" w:rsidR="008C657D" w:rsidRPr="00ED306E" w:rsidRDefault="008C657D">
      <w:pPr>
        <w:pStyle w:val="Heading2"/>
        <w:tabs>
          <w:tab w:val="num" w:pos="0"/>
        </w:tabs>
        <w:rPr>
          <w:noProof w:val="0"/>
          <w:sz w:val="23"/>
          <w:szCs w:val="23"/>
        </w:rPr>
      </w:pPr>
      <w:r w:rsidRPr="00ED306E">
        <w:rPr>
          <w:noProof w:val="0"/>
          <w:sz w:val="23"/>
          <w:szCs w:val="23"/>
        </w:rPr>
        <w:t>The Pledged Collateral has been duly and validly authorized and issued by the issuer thereof and such Pledged Collateral is fully paid for and non-</w:t>
      </w:r>
      <w:proofErr w:type="gramStart"/>
      <w:r w:rsidRPr="00ED306E">
        <w:rPr>
          <w:noProof w:val="0"/>
          <w:sz w:val="23"/>
          <w:szCs w:val="23"/>
        </w:rPr>
        <w:t>assessable;</w:t>
      </w:r>
      <w:proofErr w:type="gramEnd"/>
    </w:p>
    <w:p w14:paraId="48A20351" w14:textId="77777777" w:rsidR="008C657D" w:rsidRPr="00ED306E" w:rsidRDefault="008C657D">
      <w:pPr>
        <w:pStyle w:val="Heading2"/>
        <w:numPr>
          <w:ilvl w:val="0"/>
          <w:numId w:val="0"/>
        </w:numPr>
        <w:ind w:firstLine="1440"/>
        <w:rPr>
          <w:noProof w:val="0"/>
          <w:sz w:val="23"/>
          <w:szCs w:val="23"/>
        </w:rPr>
      </w:pPr>
    </w:p>
    <w:p w14:paraId="0A660535" w14:textId="77777777" w:rsidR="008C657D" w:rsidRPr="00ED306E" w:rsidRDefault="008C657D">
      <w:pPr>
        <w:pStyle w:val="Heading2"/>
        <w:tabs>
          <w:tab w:val="num" w:pos="0"/>
        </w:tabs>
        <w:rPr>
          <w:noProof w:val="0"/>
          <w:sz w:val="23"/>
          <w:szCs w:val="23"/>
        </w:rPr>
      </w:pPr>
      <w:r w:rsidRPr="00ED306E">
        <w:rPr>
          <w:noProof w:val="0"/>
          <w:sz w:val="23"/>
          <w:szCs w:val="23"/>
        </w:rPr>
        <w:lastRenderedPageBreak/>
        <w:t xml:space="preserve">Pledgor is pledging hereunder </w:t>
      </w:r>
      <w:r w:rsidR="00E85D2E" w:rsidRPr="00ED306E">
        <w:rPr>
          <w:noProof w:val="0"/>
          <w:sz w:val="23"/>
          <w:szCs w:val="23"/>
        </w:rPr>
        <w:t xml:space="preserve">One Hundred Percent (100.00%) </w:t>
      </w:r>
      <w:r w:rsidRPr="00ED306E">
        <w:rPr>
          <w:noProof w:val="0"/>
          <w:sz w:val="23"/>
          <w:szCs w:val="23"/>
        </w:rPr>
        <w:t xml:space="preserve">of Pledgor’s </w:t>
      </w:r>
      <w:r w:rsidR="000723D0" w:rsidRPr="00ED306E">
        <w:rPr>
          <w:noProof w:val="0"/>
          <w:sz w:val="23"/>
          <w:szCs w:val="23"/>
        </w:rPr>
        <w:t xml:space="preserve">membership </w:t>
      </w:r>
      <w:r w:rsidRPr="00ED306E">
        <w:rPr>
          <w:noProof w:val="0"/>
          <w:sz w:val="23"/>
          <w:szCs w:val="23"/>
        </w:rPr>
        <w:t>interest and ownership in</w:t>
      </w:r>
      <w:r w:rsidR="004039B1" w:rsidRPr="00ED306E">
        <w:rPr>
          <w:noProof w:val="0"/>
          <w:sz w:val="23"/>
          <w:szCs w:val="23"/>
        </w:rPr>
        <w:t xml:space="preserve"> </w:t>
      </w:r>
      <w:r w:rsidR="006676C8">
        <w:rPr>
          <w:noProof w:val="0"/>
          <w:sz w:val="23"/>
          <w:szCs w:val="23"/>
        </w:rPr>
        <w:t xml:space="preserve">Green </w:t>
      </w:r>
      <w:proofErr w:type="gramStart"/>
      <w:r w:rsidR="006676C8">
        <w:rPr>
          <w:noProof w:val="0"/>
          <w:sz w:val="23"/>
          <w:szCs w:val="23"/>
        </w:rPr>
        <w:t>Street;</w:t>
      </w:r>
      <w:proofErr w:type="gramEnd"/>
    </w:p>
    <w:p w14:paraId="06E28060" w14:textId="77777777" w:rsidR="008C657D" w:rsidRPr="00ED306E" w:rsidRDefault="008C657D">
      <w:pPr>
        <w:pStyle w:val="Heading2"/>
        <w:numPr>
          <w:ilvl w:val="0"/>
          <w:numId w:val="0"/>
        </w:numPr>
        <w:ind w:firstLine="1440"/>
        <w:rPr>
          <w:noProof w:val="0"/>
          <w:sz w:val="23"/>
          <w:szCs w:val="23"/>
        </w:rPr>
      </w:pPr>
    </w:p>
    <w:p w14:paraId="3A63863E" w14:textId="77777777" w:rsidR="008C657D" w:rsidRPr="00ED306E" w:rsidRDefault="008C657D">
      <w:pPr>
        <w:pStyle w:val="Heading2"/>
        <w:tabs>
          <w:tab w:val="num" w:pos="0"/>
        </w:tabs>
        <w:rPr>
          <w:noProof w:val="0"/>
          <w:sz w:val="23"/>
          <w:szCs w:val="23"/>
        </w:rPr>
      </w:pPr>
      <w:r w:rsidRPr="00ED306E">
        <w:rPr>
          <w:noProof w:val="0"/>
          <w:sz w:val="23"/>
          <w:szCs w:val="23"/>
        </w:rPr>
        <w:t>The Pledged Collateral</w:t>
      </w:r>
      <w:r w:rsidR="005A2456" w:rsidRPr="00ED306E">
        <w:rPr>
          <w:noProof w:val="0"/>
          <w:sz w:val="23"/>
          <w:szCs w:val="23"/>
        </w:rPr>
        <w:t xml:space="preserve"> </w:t>
      </w:r>
      <w:r w:rsidR="008234D5" w:rsidRPr="00ED306E">
        <w:rPr>
          <w:noProof w:val="0"/>
          <w:sz w:val="23"/>
          <w:szCs w:val="23"/>
        </w:rPr>
        <w:t>is</w:t>
      </w:r>
      <w:r w:rsidRPr="00ED306E">
        <w:rPr>
          <w:noProof w:val="0"/>
          <w:sz w:val="23"/>
          <w:szCs w:val="23"/>
        </w:rPr>
        <w:t xml:space="preserve"> not represented or evidenced by certificates, and there is no intention to issue any certificate evidencing or representing the Pledged Collateral; </w:t>
      </w:r>
      <w:r w:rsidR="008234D5" w:rsidRPr="00ED306E">
        <w:rPr>
          <w:noProof w:val="0"/>
          <w:sz w:val="23"/>
          <w:szCs w:val="23"/>
        </w:rPr>
        <w:t>and</w:t>
      </w:r>
    </w:p>
    <w:p w14:paraId="1721C82D" w14:textId="77777777" w:rsidR="005A2456" w:rsidRPr="00ED306E" w:rsidRDefault="005A2456" w:rsidP="008234D5">
      <w:pPr>
        <w:pStyle w:val="ListParagraph"/>
        <w:ind w:left="0"/>
        <w:rPr>
          <w:noProof w:val="0"/>
          <w:sz w:val="23"/>
          <w:szCs w:val="23"/>
        </w:rPr>
      </w:pPr>
    </w:p>
    <w:p w14:paraId="06091D0D" w14:textId="77777777" w:rsidR="008C657D" w:rsidRPr="00ED306E" w:rsidRDefault="008C657D">
      <w:pPr>
        <w:pStyle w:val="Heading2"/>
        <w:tabs>
          <w:tab w:val="num" w:pos="0"/>
        </w:tabs>
        <w:rPr>
          <w:noProof w:val="0"/>
          <w:sz w:val="23"/>
          <w:szCs w:val="23"/>
        </w:rPr>
      </w:pPr>
      <w:r w:rsidRPr="00ED306E">
        <w:rPr>
          <w:noProof w:val="0"/>
          <w:sz w:val="23"/>
          <w:szCs w:val="23"/>
        </w:rPr>
        <w:t>Contemporaneously with the execution hereof, Pledgor is delivering to Secured Party a</w:t>
      </w:r>
      <w:r w:rsidR="000723D0" w:rsidRPr="00ED306E">
        <w:rPr>
          <w:noProof w:val="0"/>
          <w:sz w:val="23"/>
          <w:szCs w:val="23"/>
        </w:rPr>
        <w:t xml:space="preserve"> fully executed and true and correct</w:t>
      </w:r>
      <w:r w:rsidRPr="00ED306E">
        <w:rPr>
          <w:noProof w:val="0"/>
          <w:sz w:val="23"/>
          <w:szCs w:val="23"/>
        </w:rPr>
        <w:t xml:space="preserve"> copy of </w:t>
      </w:r>
      <w:r w:rsidR="008F68AB" w:rsidRPr="00ED306E">
        <w:rPr>
          <w:noProof w:val="0"/>
          <w:sz w:val="23"/>
          <w:szCs w:val="23"/>
        </w:rPr>
        <w:t>the</w:t>
      </w:r>
      <w:r w:rsidRPr="00ED306E">
        <w:rPr>
          <w:noProof w:val="0"/>
          <w:sz w:val="23"/>
          <w:szCs w:val="23"/>
        </w:rPr>
        <w:t xml:space="preserve"> operating agreement governing</w:t>
      </w:r>
      <w:r w:rsidR="006676C8">
        <w:rPr>
          <w:noProof w:val="0"/>
          <w:sz w:val="23"/>
          <w:szCs w:val="23"/>
        </w:rPr>
        <w:t xml:space="preserve"> Green Street</w:t>
      </w:r>
      <w:r w:rsidR="005A2456" w:rsidRPr="00ED306E">
        <w:rPr>
          <w:noProof w:val="0"/>
          <w:sz w:val="23"/>
          <w:szCs w:val="23"/>
        </w:rPr>
        <w:t>; and</w:t>
      </w:r>
    </w:p>
    <w:p w14:paraId="26AC1FC4" w14:textId="77777777" w:rsidR="008C657D" w:rsidRPr="00ED306E" w:rsidRDefault="008C657D">
      <w:pPr>
        <w:pStyle w:val="Heading2"/>
        <w:numPr>
          <w:ilvl w:val="0"/>
          <w:numId w:val="0"/>
        </w:numPr>
        <w:ind w:firstLine="1440"/>
        <w:rPr>
          <w:noProof w:val="0"/>
          <w:sz w:val="23"/>
          <w:szCs w:val="23"/>
        </w:rPr>
      </w:pPr>
    </w:p>
    <w:p w14:paraId="344B63D7" w14:textId="77777777" w:rsidR="008C657D" w:rsidRPr="00ED306E" w:rsidRDefault="008C657D">
      <w:pPr>
        <w:pStyle w:val="Heading1"/>
        <w:tabs>
          <w:tab w:val="num" w:pos="0"/>
        </w:tabs>
        <w:rPr>
          <w:noProof w:val="0"/>
          <w:sz w:val="23"/>
          <w:szCs w:val="23"/>
        </w:rPr>
      </w:pPr>
      <w:r w:rsidRPr="00ED306E">
        <w:rPr>
          <w:noProof w:val="0"/>
          <w:sz w:val="23"/>
          <w:szCs w:val="23"/>
        </w:rPr>
        <w:t xml:space="preserve">If </w:t>
      </w:r>
      <w:r w:rsidR="00170779" w:rsidRPr="00ED306E">
        <w:rPr>
          <w:noProof w:val="0"/>
          <w:sz w:val="23"/>
          <w:szCs w:val="23"/>
        </w:rPr>
        <w:t>a</w:t>
      </w:r>
      <w:r w:rsidR="00DB5FBE" w:rsidRPr="00ED306E">
        <w:rPr>
          <w:noProof w:val="0"/>
          <w:sz w:val="23"/>
          <w:szCs w:val="23"/>
        </w:rPr>
        <w:t>n Event of Default</w:t>
      </w:r>
      <w:r w:rsidR="00170779" w:rsidRPr="00ED306E">
        <w:rPr>
          <w:noProof w:val="0"/>
          <w:sz w:val="23"/>
          <w:szCs w:val="23"/>
        </w:rPr>
        <w:t xml:space="preserve"> </w:t>
      </w:r>
      <w:r w:rsidRPr="00ED306E">
        <w:rPr>
          <w:noProof w:val="0"/>
          <w:sz w:val="23"/>
          <w:szCs w:val="23"/>
        </w:rPr>
        <w:t xml:space="preserve">is continuing under the </w:t>
      </w:r>
      <w:r w:rsidR="006D7613" w:rsidRPr="00ED306E">
        <w:rPr>
          <w:noProof w:val="0"/>
          <w:sz w:val="23"/>
          <w:szCs w:val="23"/>
        </w:rPr>
        <w:t>Guaranty</w:t>
      </w:r>
      <w:r w:rsidR="004039B1" w:rsidRPr="00ED306E">
        <w:rPr>
          <w:noProof w:val="0"/>
          <w:sz w:val="23"/>
          <w:szCs w:val="23"/>
        </w:rPr>
        <w:t xml:space="preserve"> or Note,</w:t>
      </w:r>
      <w:r w:rsidRPr="00ED306E">
        <w:rPr>
          <w:noProof w:val="0"/>
          <w:sz w:val="23"/>
          <w:szCs w:val="23"/>
        </w:rPr>
        <w:t xml:space="preserve"> then Secured Party may, at its sole option, exercise from time to time with respect to the Pledged Collateral, any and/or all rights and remedies available to it hereunder, under the Uniform Commercial Code as adopted in the </w:t>
      </w:r>
      <w:r w:rsidR="00781694">
        <w:rPr>
          <w:bCs w:val="0"/>
          <w:noProof w:val="0"/>
          <w:sz w:val="23"/>
          <w:szCs w:val="23"/>
        </w:rPr>
        <w:t>Commonwealth of Pennsylvania</w:t>
      </w:r>
      <w:r w:rsidR="005F57F2" w:rsidRPr="00ED306E">
        <w:rPr>
          <w:noProof w:val="0"/>
          <w:sz w:val="23"/>
          <w:szCs w:val="23"/>
        </w:rPr>
        <w:t xml:space="preserve"> (“</w:t>
      </w:r>
      <w:r w:rsidR="005F57F2" w:rsidRPr="00ED306E">
        <w:rPr>
          <w:b/>
          <w:noProof w:val="0"/>
          <w:sz w:val="23"/>
          <w:szCs w:val="23"/>
        </w:rPr>
        <w:t>UCC”</w:t>
      </w:r>
      <w:r w:rsidRPr="00ED306E">
        <w:rPr>
          <w:noProof w:val="0"/>
          <w:sz w:val="23"/>
          <w:szCs w:val="23"/>
        </w:rPr>
        <w:t>), or otherwise available to it, at law or in equity, including, without limitation, the right to dispose of the Pledged Collateral at public or private sale(s) or other proceedings, and Pledgor agrees that, if permitted by law, Secured Party or its nominee may become the purchaser at any such sale(s).</w:t>
      </w:r>
    </w:p>
    <w:p w14:paraId="4B420D71" w14:textId="77777777" w:rsidR="005A2456" w:rsidRPr="00ED306E" w:rsidRDefault="005A2456" w:rsidP="005A2456">
      <w:pPr>
        <w:pStyle w:val="Heading1"/>
        <w:numPr>
          <w:ilvl w:val="0"/>
          <w:numId w:val="0"/>
        </w:numPr>
        <w:ind w:left="720"/>
        <w:rPr>
          <w:noProof w:val="0"/>
          <w:sz w:val="23"/>
          <w:szCs w:val="23"/>
        </w:rPr>
      </w:pPr>
    </w:p>
    <w:p w14:paraId="400A75D4" w14:textId="77777777" w:rsidR="005A2456" w:rsidRPr="00ED306E" w:rsidRDefault="008C657D" w:rsidP="005A2456">
      <w:pPr>
        <w:pStyle w:val="Heading1"/>
        <w:tabs>
          <w:tab w:val="num" w:pos="0"/>
        </w:tabs>
        <w:rPr>
          <w:noProof w:val="0"/>
          <w:sz w:val="23"/>
          <w:szCs w:val="23"/>
        </w:rPr>
      </w:pPr>
      <w:r w:rsidRPr="00ED306E">
        <w:rPr>
          <w:noProof w:val="0"/>
          <w:sz w:val="23"/>
          <w:szCs w:val="23"/>
        </w:rPr>
        <w:t xml:space="preserve">In addition to all other rights granted to Secured Party herein, or otherwise available at law or in equity, </w:t>
      </w:r>
    </w:p>
    <w:p w14:paraId="6C570E52" w14:textId="77777777" w:rsidR="005A2456" w:rsidRPr="00ED306E" w:rsidRDefault="005A2456" w:rsidP="005A2456">
      <w:pPr>
        <w:pStyle w:val="ListParagraph"/>
        <w:rPr>
          <w:noProof w:val="0"/>
          <w:sz w:val="23"/>
          <w:szCs w:val="23"/>
        </w:rPr>
      </w:pPr>
    </w:p>
    <w:p w14:paraId="62CD447E" w14:textId="77777777" w:rsidR="005A2456" w:rsidRPr="00ED306E" w:rsidRDefault="008C657D" w:rsidP="005A2456">
      <w:pPr>
        <w:pStyle w:val="Heading2"/>
        <w:rPr>
          <w:noProof w:val="0"/>
          <w:sz w:val="23"/>
          <w:szCs w:val="23"/>
        </w:rPr>
      </w:pPr>
      <w:r w:rsidRPr="00ED306E">
        <w:rPr>
          <w:noProof w:val="0"/>
          <w:sz w:val="23"/>
          <w:szCs w:val="23"/>
        </w:rPr>
        <w:t xml:space="preserve">Secured Party shall have the following rights, each of which may be exercised at Secured Party’s sole discretion (but without any obligation to do so), at any time during the continuation of any </w:t>
      </w:r>
      <w:r w:rsidR="00DB5FBE" w:rsidRPr="00ED306E">
        <w:rPr>
          <w:noProof w:val="0"/>
          <w:sz w:val="23"/>
          <w:szCs w:val="23"/>
        </w:rPr>
        <w:t xml:space="preserve">Event of Default </w:t>
      </w:r>
      <w:r w:rsidRPr="00ED306E">
        <w:rPr>
          <w:noProof w:val="0"/>
          <w:sz w:val="23"/>
          <w:szCs w:val="23"/>
        </w:rPr>
        <w:t xml:space="preserve">under the </w:t>
      </w:r>
      <w:r w:rsidR="006D7613" w:rsidRPr="00ED306E">
        <w:rPr>
          <w:noProof w:val="0"/>
          <w:sz w:val="23"/>
          <w:szCs w:val="23"/>
        </w:rPr>
        <w:t>Guaranty</w:t>
      </w:r>
      <w:r w:rsidR="004039B1" w:rsidRPr="00ED306E">
        <w:rPr>
          <w:noProof w:val="0"/>
          <w:sz w:val="23"/>
          <w:szCs w:val="23"/>
        </w:rPr>
        <w:t xml:space="preserve"> or Note</w:t>
      </w:r>
      <w:r w:rsidRPr="00ED306E">
        <w:rPr>
          <w:noProof w:val="0"/>
          <w:sz w:val="23"/>
          <w:szCs w:val="23"/>
        </w:rPr>
        <w:t>, without further consent of Pledgor: (</w:t>
      </w:r>
      <w:proofErr w:type="spellStart"/>
      <w:r w:rsidRPr="00ED306E">
        <w:rPr>
          <w:noProof w:val="0"/>
          <w:sz w:val="23"/>
          <w:szCs w:val="23"/>
        </w:rPr>
        <w:t>i</w:t>
      </w:r>
      <w:proofErr w:type="spellEnd"/>
      <w:r w:rsidRPr="00ED306E">
        <w:rPr>
          <w:noProof w:val="0"/>
          <w:sz w:val="23"/>
          <w:szCs w:val="23"/>
        </w:rPr>
        <w:t xml:space="preserve">) transfer the whole or any part of the Pledged Collateral into the name of itself or its nominee or to conduct a sale of the Pledged Collateral pursuant to the UCC or pursuant to any other applicable law; (ii) vote the Pledged Collateral; (iii) notify the persons obligated on any of the Pledged Collateral to make payment to Secured Party, of any amounts due or to become due thereon; and (iv) release, surrender or exchange any of the Pledged Collateral at any time, or to compromise any dispute with respect to the same.  </w:t>
      </w:r>
      <w:proofErr w:type="gramStart"/>
      <w:r w:rsidRPr="00ED306E">
        <w:rPr>
          <w:noProof w:val="0"/>
          <w:sz w:val="23"/>
          <w:szCs w:val="23"/>
        </w:rPr>
        <w:t>Secured Party,</w:t>
      </w:r>
      <w:proofErr w:type="gramEnd"/>
      <w:r w:rsidRPr="00ED306E">
        <w:rPr>
          <w:noProof w:val="0"/>
          <w:sz w:val="23"/>
          <w:szCs w:val="23"/>
        </w:rPr>
        <w:t xml:space="preserve"> may proceed against the Pledged Collateral, or any other collateral securing the Obligations, in any order, and against Pledgor and any other obligor, jointly and/or severally, in any order to satisfy the Obligations.  Pledgor waives and releases any right to require Secured Party to first collect any of the Obligations secured hereby from any other collateral of Pledgor or any other party securing the Obligations under any theory of marshalling of assets, or otherwise.  All rights and remedies of Secured Party are cumulative, not alternative</w:t>
      </w:r>
      <w:r w:rsidR="005A2456" w:rsidRPr="00ED306E">
        <w:rPr>
          <w:noProof w:val="0"/>
          <w:sz w:val="23"/>
          <w:szCs w:val="23"/>
        </w:rPr>
        <w:t>.</w:t>
      </w:r>
    </w:p>
    <w:p w14:paraId="77C97468" w14:textId="77777777" w:rsidR="005A2456" w:rsidRPr="00ED306E" w:rsidRDefault="005A2456" w:rsidP="005A2456">
      <w:pPr>
        <w:pStyle w:val="Heading2"/>
        <w:numPr>
          <w:ilvl w:val="0"/>
          <w:numId w:val="0"/>
        </w:numPr>
        <w:ind w:left="1440"/>
        <w:rPr>
          <w:noProof w:val="0"/>
          <w:sz w:val="23"/>
          <w:szCs w:val="23"/>
        </w:rPr>
      </w:pPr>
    </w:p>
    <w:p w14:paraId="0683A36F" w14:textId="77777777" w:rsidR="008C657D" w:rsidRPr="00ED306E" w:rsidRDefault="008C657D" w:rsidP="005A2456">
      <w:pPr>
        <w:pStyle w:val="Heading2"/>
        <w:rPr>
          <w:noProof w:val="0"/>
          <w:sz w:val="23"/>
          <w:szCs w:val="23"/>
        </w:rPr>
      </w:pPr>
      <w:r w:rsidRPr="00ED306E">
        <w:rPr>
          <w:noProof w:val="0"/>
          <w:sz w:val="23"/>
          <w:szCs w:val="23"/>
        </w:rPr>
        <w:t>Pledgor hereby irrevocably appoints Secured Party its attorney</w:t>
      </w:r>
      <w:r w:rsidRPr="00ED306E">
        <w:rPr>
          <w:noProof w:val="0"/>
          <w:sz w:val="23"/>
          <w:szCs w:val="23"/>
        </w:rPr>
        <w:noBreakHyphen/>
        <w:t>in</w:t>
      </w:r>
      <w:r w:rsidRPr="00ED306E">
        <w:rPr>
          <w:noProof w:val="0"/>
          <w:sz w:val="23"/>
          <w:szCs w:val="23"/>
        </w:rPr>
        <w:noBreakHyphen/>
        <w:t xml:space="preserve">fact, subject to the terms hereof, during the continuation of such </w:t>
      </w:r>
      <w:r w:rsidR="00DB5FBE" w:rsidRPr="00ED306E">
        <w:rPr>
          <w:noProof w:val="0"/>
          <w:sz w:val="23"/>
          <w:szCs w:val="23"/>
        </w:rPr>
        <w:t>Event of Default</w:t>
      </w:r>
      <w:r w:rsidR="00170779" w:rsidRPr="00ED306E">
        <w:rPr>
          <w:noProof w:val="0"/>
          <w:sz w:val="23"/>
          <w:szCs w:val="23"/>
        </w:rPr>
        <w:t xml:space="preserve"> </w:t>
      </w:r>
      <w:r w:rsidRPr="00ED306E">
        <w:rPr>
          <w:noProof w:val="0"/>
          <w:sz w:val="23"/>
          <w:szCs w:val="23"/>
        </w:rPr>
        <w:t xml:space="preserve">under the </w:t>
      </w:r>
      <w:r w:rsidR="006D7613" w:rsidRPr="00ED306E">
        <w:rPr>
          <w:noProof w:val="0"/>
          <w:sz w:val="23"/>
          <w:szCs w:val="23"/>
        </w:rPr>
        <w:t>Guaranty</w:t>
      </w:r>
      <w:r w:rsidR="004039B1" w:rsidRPr="00ED306E">
        <w:rPr>
          <w:noProof w:val="0"/>
          <w:sz w:val="23"/>
          <w:szCs w:val="23"/>
        </w:rPr>
        <w:t xml:space="preserve"> or Note</w:t>
      </w:r>
      <w:r w:rsidRPr="00ED306E">
        <w:rPr>
          <w:noProof w:val="0"/>
          <w:sz w:val="23"/>
          <w:szCs w:val="23"/>
        </w:rPr>
        <w:t>, at Secured Party’s option, (i) to effectuate the transfer of the Pledged Collateral on the books of the issuer thereof to the name of Secured Party or to the name of Secured Party’s nominee, designee or assignee; (ii) to endorse and collect checks payable to Pledgor representing distributions or other payments on the Pledged Collateral; and (iii) to carry out the terms and provisions hereof.</w:t>
      </w:r>
    </w:p>
    <w:p w14:paraId="03219126" w14:textId="77777777" w:rsidR="008C657D" w:rsidRPr="00ED306E" w:rsidRDefault="008C657D">
      <w:pPr>
        <w:pStyle w:val="Heading2"/>
        <w:numPr>
          <w:ilvl w:val="0"/>
          <w:numId w:val="0"/>
        </w:numPr>
        <w:ind w:firstLine="1440"/>
        <w:rPr>
          <w:noProof w:val="0"/>
          <w:sz w:val="23"/>
          <w:szCs w:val="23"/>
        </w:rPr>
      </w:pPr>
    </w:p>
    <w:p w14:paraId="39CA1EA5" w14:textId="77777777" w:rsidR="008C657D" w:rsidRPr="00ED306E" w:rsidRDefault="008C657D">
      <w:pPr>
        <w:pStyle w:val="Heading1"/>
        <w:tabs>
          <w:tab w:val="num" w:pos="0"/>
        </w:tabs>
        <w:rPr>
          <w:noProof w:val="0"/>
          <w:sz w:val="23"/>
          <w:szCs w:val="23"/>
        </w:rPr>
      </w:pPr>
      <w:r w:rsidRPr="00ED306E">
        <w:rPr>
          <w:noProof w:val="0"/>
          <w:sz w:val="23"/>
          <w:szCs w:val="23"/>
        </w:rPr>
        <w:t xml:space="preserve">The proceeds of any sale or other disposition of or realization upon the Pledged Collateral by Secured Party may be applied to or on account of the Obligations and in such order as Secured Party may elect.  In addition, during the continuation of </w:t>
      </w:r>
      <w:r w:rsidR="00170779" w:rsidRPr="00ED306E">
        <w:rPr>
          <w:noProof w:val="0"/>
          <w:sz w:val="23"/>
          <w:szCs w:val="23"/>
        </w:rPr>
        <w:t>a</w:t>
      </w:r>
      <w:r w:rsidR="00DB5FBE" w:rsidRPr="00ED306E">
        <w:rPr>
          <w:noProof w:val="0"/>
          <w:sz w:val="23"/>
          <w:szCs w:val="23"/>
        </w:rPr>
        <w:t>n Event of Default</w:t>
      </w:r>
      <w:r w:rsidRPr="00ED306E">
        <w:rPr>
          <w:noProof w:val="0"/>
          <w:sz w:val="23"/>
          <w:szCs w:val="23"/>
        </w:rPr>
        <w:t xml:space="preserve"> under the </w:t>
      </w:r>
      <w:r w:rsidR="000254CB" w:rsidRPr="00ED306E">
        <w:rPr>
          <w:noProof w:val="0"/>
          <w:sz w:val="23"/>
          <w:szCs w:val="23"/>
        </w:rPr>
        <w:t>Note</w:t>
      </w:r>
      <w:r w:rsidRPr="00ED306E">
        <w:rPr>
          <w:noProof w:val="0"/>
          <w:sz w:val="23"/>
          <w:szCs w:val="23"/>
        </w:rPr>
        <w:t xml:space="preserve">, </w:t>
      </w:r>
      <w:proofErr w:type="gramStart"/>
      <w:r w:rsidRPr="00ED306E">
        <w:rPr>
          <w:noProof w:val="0"/>
          <w:sz w:val="23"/>
          <w:szCs w:val="23"/>
        </w:rPr>
        <w:t>any and all</w:t>
      </w:r>
      <w:proofErr w:type="gramEnd"/>
      <w:r w:rsidRPr="00ED306E">
        <w:rPr>
          <w:noProof w:val="0"/>
          <w:sz w:val="23"/>
          <w:szCs w:val="23"/>
        </w:rPr>
        <w:t xml:space="preserve"> proceeds of the Pledged Collateral received by Secured Party may be applied to, or on account of, the Obligations and in such order as Secured Party may elect.  In addition, Secured Party may, in its discretion, apply any such proceeds to or on account of the payment of all costs, fees and expenses (including, without limitation, reasonable attorneys’ fees) which may be incurred by Secured Party.</w:t>
      </w:r>
    </w:p>
    <w:p w14:paraId="1A06707F" w14:textId="77777777" w:rsidR="008C657D" w:rsidRPr="00ED306E" w:rsidRDefault="008C657D">
      <w:pPr>
        <w:pStyle w:val="Heading1"/>
        <w:numPr>
          <w:ilvl w:val="0"/>
          <w:numId w:val="0"/>
        </w:numPr>
        <w:ind w:firstLine="720"/>
        <w:rPr>
          <w:noProof w:val="0"/>
          <w:sz w:val="23"/>
          <w:szCs w:val="23"/>
        </w:rPr>
      </w:pPr>
    </w:p>
    <w:p w14:paraId="0416665F" w14:textId="77777777" w:rsidR="008C657D" w:rsidRPr="00ED306E" w:rsidRDefault="008C657D">
      <w:pPr>
        <w:pStyle w:val="Heading1"/>
        <w:tabs>
          <w:tab w:val="num" w:pos="0"/>
        </w:tabs>
        <w:rPr>
          <w:noProof w:val="0"/>
          <w:sz w:val="23"/>
          <w:szCs w:val="23"/>
        </w:rPr>
      </w:pPr>
      <w:r w:rsidRPr="00ED306E">
        <w:rPr>
          <w:noProof w:val="0"/>
          <w:sz w:val="23"/>
          <w:szCs w:val="23"/>
        </w:rPr>
        <w:lastRenderedPageBreak/>
        <w:t>Pledgor recognizes that Secured Party may be unable to effect, or may effect only after such delay which would adversely affect the value that might be realized from the Pledged Collateral, a public sale of all or part of the Pledged Collateral by reason of certain prohibitions contained in the Securities Act of 1933, as amended ("</w:t>
      </w:r>
      <w:r w:rsidRPr="00ED306E">
        <w:rPr>
          <w:b/>
          <w:noProof w:val="0"/>
          <w:sz w:val="23"/>
          <w:szCs w:val="23"/>
        </w:rPr>
        <w:t>Securities Act</w:t>
      </w:r>
      <w:r w:rsidRPr="00ED306E">
        <w:rPr>
          <w:noProof w:val="0"/>
          <w:sz w:val="23"/>
          <w:szCs w:val="23"/>
        </w:rPr>
        <w:t xml:space="preserve">") and may be compelled to resort to one or more private sales to a restricted group of </w:t>
      </w:r>
      <w:r w:rsidR="00E339A1" w:rsidRPr="00ED306E">
        <w:rPr>
          <w:noProof w:val="0"/>
          <w:sz w:val="23"/>
          <w:szCs w:val="23"/>
        </w:rPr>
        <w:t xml:space="preserve">qualified, accredited </w:t>
      </w:r>
      <w:r w:rsidRPr="00ED306E">
        <w:rPr>
          <w:noProof w:val="0"/>
          <w:sz w:val="23"/>
          <w:szCs w:val="23"/>
        </w:rPr>
        <w:t xml:space="preserve">purchasers who will be obliged to agree, among other things, to acquire such securities for their own account, for investment and not with a view to the distribution or resale thereof.  Pledgor agrees that any such private sale may be at prices and on terms less favorable to Secured Party or the seller than if sold at public </w:t>
      </w:r>
      <w:proofErr w:type="gramStart"/>
      <w:r w:rsidRPr="00ED306E">
        <w:rPr>
          <w:noProof w:val="0"/>
          <w:sz w:val="23"/>
          <w:szCs w:val="23"/>
        </w:rPr>
        <w:t>sales, and</w:t>
      </w:r>
      <w:proofErr w:type="gramEnd"/>
      <w:r w:rsidRPr="00ED306E">
        <w:rPr>
          <w:noProof w:val="0"/>
          <w:sz w:val="23"/>
          <w:szCs w:val="23"/>
        </w:rPr>
        <w:t xml:space="preserve"> therefore recognizes and confirms that such private sales shall not be deemed to have been made in a commercially unreasonable manner solely because they were made privately.  Pledgor agrees that Secured Party has no obligation to delay the sale of any such securities for the </w:t>
      </w:r>
      <w:proofErr w:type="gramStart"/>
      <w:r w:rsidRPr="00ED306E">
        <w:rPr>
          <w:noProof w:val="0"/>
          <w:sz w:val="23"/>
          <w:szCs w:val="23"/>
        </w:rPr>
        <w:t>period of time</w:t>
      </w:r>
      <w:proofErr w:type="gramEnd"/>
      <w:r w:rsidRPr="00ED306E">
        <w:rPr>
          <w:noProof w:val="0"/>
          <w:sz w:val="23"/>
          <w:szCs w:val="23"/>
        </w:rPr>
        <w:t xml:space="preserve"> necessary to permit the issuer of such securities to register such securities for public sale under the Securities Act.</w:t>
      </w:r>
    </w:p>
    <w:p w14:paraId="6A6200C2" w14:textId="77777777" w:rsidR="008C657D" w:rsidRPr="00ED306E" w:rsidRDefault="008C657D">
      <w:pPr>
        <w:pStyle w:val="Heading1"/>
        <w:numPr>
          <w:ilvl w:val="0"/>
          <w:numId w:val="0"/>
        </w:numPr>
        <w:ind w:firstLine="720"/>
        <w:rPr>
          <w:noProof w:val="0"/>
          <w:sz w:val="23"/>
          <w:szCs w:val="23"/>
        </w:rPr>
      </w:pPr>
    </w:p>
    <w:p w14:paraId="4CC3FFCC" w14:textId="77777777" w:rsidR="008C657D" w:rsidRPr="00ED306E" w:rsidRDefault="008C657D">
      <w:pPr>
        <w:pStyle w:val="Heading1"/>
        <w:tabs>
          <w:tab w:val="num" w:pos="0"/>
        </w:tabs>
        <w:rPr>
          <w:noProof w:val="0"/>
          <w:sz w:val="23"/>
          <w:szCs w:val="23"/>
        </w:rPr>
      </w:pPr>
      <w:r w:rsidRPr="00ED306E">
        <w:rPr>
          <w:noProof w:val="0"/>
          <w:sz w:val="23"/>
          <w:szCs w:val="23"/>
        </w:rPr>
        <w:t>In the event that any change is made or declared in the capital structure of</w:t>
      </w:r>
      <w:r w:rsidR="004039B1" w:rsidRPr="00ED306E">
        <w:rPr>
          <w:noProof w:val="0"/>
          <w:sz w:val="23"/>
          <w:szCs w:val="23"/>
        </w:rPr>
        <w:t xml:space="preserve"> </w:t>
      </w:r>
      <w:r w:rsidR="006676C8">
        <w:rPr>
          <w:noProof w:val="0"/>
          <w:sz w:val="23"/>
          <w:szCs w:val="23"/>
        </w:rPr>
        <w:t>Green Street</w:t>
      </w:r>
      <w:r w:rsidRPr="00ED306E">
        <w:rPr>
          <w:noProof w:val="0"/>
          <w:sz w:val="23"/>
          <w:szCs w:val="23"/>
        </w:rPr>
        <w:t>, or Pledgor acquires or in any other manner receives additional capital stock, partnership or membership interests (as applicable) in</w:t>
      </w:r>
      <w:r w:rsidR="004039B1" w:rsidRPr="00ED306E">
        <w:rPr>
          <w:noProof w:val="0"/>
          <w:sz w:val="23"/>
          <w:szCs w:val="23"/>
        </w:rPr>
        <w:t xml:space="preserve"> </w:t>
      </w:r>
      <w:r w:rsidR="006676C8">
        <w:rPr>
          <w:noProof w:val="0"/>
          <w:sz w:val="23"/>
          <w:szCs w:val="23"/>
        </w:rPr>
        <w:t>Green Street</w:t>
      </w:r>
      <w:r w:rsidR="00944D28" w:rsidRPr="00ED306E">
        <w:rPr>
          <w:noProof w:val="0"/>
          <w:sz w:val="23"/>
          <w:szCs w:val="23"/>
        </w:rPr>
        <w:t>,</w:t>
      </w:r>
      <w:r w:rsidRPr="00ED306E">
        <w:rPr>
          <w:noProof w:val="0"/>
          <w:sz w:val="23"/>
          <w:szCs w:val="23"/>
        </w:rPr>
        <w:t xml:space="preserve"> or any option included within the Pledged Collateral is exercised, any and all new, substituted or additional certificates representing or evidencing such ownership interests which have been issued by reason of any such change or exercise, shall be delivered to and held by Secured Party under the terms hereof in the same manner as the Pledged Collateral originally pledged hereunder.  Notwithstanding any provision herein to the contrary, unless </w:t>
      </w:r>
      <w:r w:rsidR="00DB5FBE" w:rsidRPr="00ED306E">
        <w:rPr>
          <w:noProof w:val="0"/>
          <w:sz w:val="23"/>
          <w:szCs w:val="23"/>
        </w:rPr>
        <w:t xml:space="preserve">an Event of Default </w:t>
      </w:r>
      <w:r w:rsidRPr="00ED306E">
        <w:rPr>
          <w:noProof w:val="0"/>
          <w:sz w:val="23"/>
          <w:szCs w:val="23"/>
        </w:rPr>
        <w:t xml:space="preserve">is continuing under the </w:t>
      </w:r>
      <w:r w:rsidR="000254CB" w:rsidRPr="00ED306E">
        <w:rPr>
          <w:noProof w:val="0"/>
          <w:sz w:val="23"/>
          <w:szCs w:val="23"/>
        </w:rPr>
        <w:t>Note</w:t>
      </w:r>
      <w:r w:rsidRPr="00ED306E">
        <w:rPr>
          <w:noProof w:val="0"/>
          <w:sz w:val="23"/>
          <w:szCs w:val="23"/>
        </w:rPr>
        <w:t xml:space="preserve">, Pledgor may retain all </w:t>
      </w:r>
      <w:r w:rsidR="00396955" w:rsidRPr="00ED306E">
        <w:rPr>
          <w:noProof w:val="0"/>
          <w:sz w:val="23"/>
          <w:szCs w:val="23"/>
        </w:rPr>
        <w:t>d</w:t>
      </w:r>
      <w:r w:rsidRPr="00ED306E">
        <w:rPr>
          <w:noProof w:val="0"/>
          <w:sz w:val="23"/>
          <w:szCs w:val="23"/>
        </w:rPr>
        <w:t>istributions on the Pledged Collateral.</w:t>
      </w:r>
    </w:p>
    <w:p w14:paraId="16390F7A" w14:textId="77777777" w:rsidR="008C657D" w:rsidRPr="00ED306E" w:rsidRDefault="008C657D">
      <w:pPr>
        <w:pStyle w:val="Heading1"/>
        <w:numPr>
          <w:ilvl w:val="0"/>
          <w:numId w:val="0"/>
        </w:numPr>
        <w:ind w:firstLine="720"/>
        <w:rPr>
          <w:noProof w:val="0"/>
          <w:sz w:val="23"/>
          <w:szCs w:val="23"/>
        </w:rPr>
      </w:pPr>
    </w:p>
    <w:p w14:paraId="2613710C" w14:textId="77777777" w:rsidR="008C657D" w:rsidRPr="00ED306E" w:rsidRDefault="008C657D">
      <w:pPr>
        <w:pStyle w:val="Heading1"/>
        <w:tabs>
          <w:tab w:val="num" w:pos="0"/>
        </w:tabs>
        <w:rPr>
          <w:noProof w:val="0"/>
          <w:sz w:val="23"/>
          <w:szCs w:val="23"/>
        </w:rPr>
      </w:pPr>
      <w:r w:rsidRPr="00ED306E">
        <w:rPr>
          <w:noProof w:val="0"/>
          <w:sz w:val="23"/>
          <w:szCs w:val="23"/>
        </w:rPr>
        <w:t xml:space="preserve">So long as no </w:t>
      </w:r>
      <w:r w:rsidR="00DB5FBE" w:rsidRPr="00ED306E">
        <w:rPr>
          <w:noProof w:val="0"/>
          <w:sz w:val="23"/>
          <w:szCs w:val="23"/>
        </w:rPr>
        <w:t>Event of Default</w:t>
      </w:r>
      <w:r w:rsidRPr="00ED306E">
        <w:rPr>
          <w:noProof w:val="0"/>
          <w:sz w:val="23"/>
          <w:szCs w:val="23"/>
        </w:rPr>
        <w:t xml:space="preserve"> is continuing under the </w:t>
      </w:r>
      <w:r w:rsidR="000254CB" w:rsidRPr="00ED306E">
        <w:rPr>
          <w:noProof w:val="0"/>
          <w:sz w:val="23"/>
          <w:szCs w:val="23"/>
        </w:rPr>
        <w:t>Note</w:t>
      </w:r>
      <w:r w:rsidRPr="00ED306E">
        <w:rPr>
          <w:noProof w:val="0"/>
          <w:sz w:val="23"/>
          <w:szCs w:val="23"/>
        </w:rPr>
        <w:t xml:space="preserve">, and until Secured Party notifies Pledgor in writing of the exercise of its rights hereunder, Pledgor shall retain the sole right to vote the Pledged Collateral and exercise all rights of ownership with respect to all </w:t>
      </w:r>
      <w:r w:rsidR="00DB5FBE" w:rsidRPr="00ED306E">
        <w:rPr>
          <w:noProof w:val="0"/>
          <w:sz w:val="23"/>
          <w:szCs w:val="23"/>
        </w:rPr>
        <w:t xml:space="preserve">partnership </w:t>
      </w:r>
      <w:r w:rsidRPr="00ED306E">
        <w:rPr>
          <w:noProof w:val="0"/>
          <w:sz w:val="23"/>
          <w:szCs w:val="23"/>
        </w:rPr>
        <w:t>questions for all purposes not inconsistent with the terms hereof.</w:t>
      </w:r>
    </w:p>
    <w:p w14:paraId="52E495E7" w14:textId="77777777" w:rsidR="008C657D" w:rsidRPr="00ED306E" w:rsidRDefault="008C657D">
      <w:pPr>
        <w:pStyle w:val="Heading1"/>
        <w:numPr>
          <w:ilvl w:val="0"/>
          <w:numId w:val="0"/>
        </w:numPr>
        <w:ind w:firstLine="720"/>
        <w:rPr>
          <w:noProof w:val="0"/>
          <w:sz w:val="23"/>
          <w:szCs w:val="23"/>
        </w:rPr>
      </w:pPr>
    </w:p>
    <w:p w14:paraId="26578FC4" w14:textId="77777777" w:rsidR="008C657D" w:rsidRPr="00ED306E" w:rsidRDefault="008C657D">
      <w:pPr>
        <w:pStyle w:val="Heading1"/>
        <w:tabs>
          <w:tab w:val="num" w:pos="0"/>
        </w:tabs>
        <w:rPr>
          <w:noProof w:val="0"/>
          <w:sz w:val="23"/>
          <w:szCs w:val="23"/>
        </w:rPr>
      </w:pPr>
      <w:r w:rsidRPr="00ED306E">
        <w:rPr>
          <w:noProof w:val="0"/>
          <w:sz w:val="23"/>
          <w:szCs w:val="23"/>
        </w:rPr>
        <w:t>Secured Party shall have no obligation to take any steps to preserve, protect or defend the rights of Pledgor or Secured Party in the Pledged Collateral against other parties.  Secured Party shall have no obligation to sell or otherwise deal with the Pledged Collateral at any time for any reason, whether or not upon request of Pledgor, and whether or not the value of the Pledged Collateral, in the opinion of Secured Party or Pledgor, is more or less than the aggregate amount of the Obligations secured hereby, and any such refusal or inaction by Secured Party shall not be deemed a breach of any duty which Secured Party may have under law to preserve the Pledged Collateral.  Except as provided by applicable law, no duty, obligation or responsibility of any kind is intended to be delegated to or assumed by Secured Party at any time with respect to the Pledged Collateral.</w:t>
      </w:r>
    </w:p>
    <w:p w14:paraId="08332BAC" w14:textId="77777777" w:rsidR="008C657D" w:rsidRPr="00ED306E" w:rsidRDefault="008C657D">
      <w:pPr>
        <w:pStyle w:val="Heading1"/>
        <w:numPr>
          <w:ilvl w:val="0"/>
          <w:numId w:val="0"/>
        </w:numPr>
        <w:ind w:firstLine="720"/>
        <w:rPr>
          <w:noProof w:val="0"/>
          <w:sz w:val="23"/>
          <w:szCs w:val="23"/>
        </w:rPr>
      </w:pPr>
    </w:p>
    <w:p w14:paraId="2E1F1451" w14:textId="77777777" w:rsidR="008C657D" w:rsidRPr="00ED306E" w:rsidRDefault="008C657D">
      <w:pPr>
        <w:pStyle w:val="Heading1"/>
        <w:tabs>
          <w:tab w:val="num" w:pos="0"/>
        </w:tabs>
        <w:rPr>
          <w:noProof w:val="0"/>
          <w:sz w:val="23"/>
          <w:szCs w:val="23"/>
        </w:rPr>
      </w:pPr>
      <w:r w:rsidRPr="00ED306E">
        <w:rPr>
          <w:noProof w:val="0"/>
          <w:sz w:val="23"/>
          <w:szCs w:val="23"/>
        </w:rPr>
        <w:t xml:space="preserve">To the extent Secured Party is required by law to give Pledgor prior notice of any public or private sale, or other disposition of the Pledged Collateral, Pledgor agrees that seven (7) </w:t>
      </w:r>
      <w:r w:rsidR="00396955" w:rsidRPr="00ED306E">
        <w:rPr>
          <w:noProof w:val="0"/>
          <w:sz w:val="23"/>
          <w:szCs w:val="23"/>
        </w:rPr>
        <w:t>days</w:t>
      </w:r>
      <w:r w:rsidRPr="00ED306E">
        <w:rPr>
          <w:noProof w:val="0"/>
          <w:sz w:val="23"/>
          <w:szCs w:val="23"/>
        </w:rPr>
        <w:t xml:space="preserve"> prior written notice to Pledgor shall be a commercially reasonable and sufficient notice of such sale or other intended disposition.  Pledgor further recog</w:t>
      </w:r>
      <w:r w:rsidRPr="00ED306E">
        <w:rPr>
          <w:noProof w:val="0"/>
          <w:sz w:val="23"/>
          <w:szCs w:val="23"/>
        </w:rPr>
        <w:softHyphen/>
        <w:t>nizes and agrees that if the Pledged Collateral, or a portion thereof, threatens to decline speedily in value or is of a type customari</w:t>
      </w:r>
      <w:r w:rsidRPr="00ED306E">
        <w:rPr>
          <w:noProof w:val="0"/>
          <w:sz w:val="23"/>
          <w:szCs w:val="23"/>
        </w:rPr>
        <w:softHyphen/>
        <w:t>ly sold on a recognized market, Pledgor shall not be entitled to any prior notice of sale or other intended disposition.</w:t>
      </w:r>
    </w:p>
    <w:p w14:paraId="795B2F0E" w14:textId="77777777" w:rsidR="008C657D" w:rsidRPr="00ED306E" w:rsidRDefault="008C657D">
      <w:pPr>
        <w:pStyle w:val="Heading1"/>
        <w:numPr>
          <w:ilvl w:val="0"/>
          <w:numId w:val="0"/>
        </w:numPr>
        <w:ind w:firstLine="720"/>
        <w:rPr>
          <w:noProof w:val="0"/>
          <w:sz w:val="23"/>
          <w:szCs w:val="23"/>
        </w:rPr>
      </w:pPr>
    </w:p>
    <w:p w14:paraId="3A291ECD" w14:textId="77777777" w:rsidR="008C657D" w:rsidRPr="00ED306E" w:rsidRDefault="008C657D">
      <w:pPr>
        <w:pStyle w:val="Heading1"/>
        <w:tabs>
          <w:tab w:val="num" w:pos="0"/>
        </w:tabs>
        <w:rPr>
          <w:noProof w:val="0"/>
          <w:sz w:val="23"/>
          <w:szCs w:val="23"/>
        </w:rPr>
      </w:pPr>
      <w:r w:rsidRPr="00ED306E">
        <w:rPr>
          <w:noProof w:val="0"/>
          <w:sz w:val="23"/>
          <w:szCs w:val="23"/>
        </w:rPr>
        <w:t xml:space="preserve">Pledgor shall indemnify, defend and hold harmless Secured Party from and against </w:t>
      </w:r>
      <w:proofErr w:type="gramStart"/>
      <w:r w:rsidRPr="00ED306E">
        <w:rPr>
          <w:noProof w:val="0"/>
          <w:sz w:val="23"/>
          <w:szCs w:val="23"/>
        </w:rPr>
        <w:t>any and all</w:t>
      </w:r>
      <w:proofErr w:type="gramEnd"/>
      <w:r w:rsidRPr="00ED306E">
        <w:rPr>
          <w:noProof w:val="0"/>
          <w:sz w:val="23"/>
          <w:szCs w:val="23"/>
        </w:rPr>
        <w:t xml:space="preserve"> claims, losses and liabilities resulting from any breach by Pledgor of Pledgor’s representations and covenants under this Agreement.</w:t>
      </w:r>
    </w:p>
    <w:p w14:paraId="568F7BE8" w14:textId="77777777" w:rsidR="008C657D" w:rsidRPr="00ED306E" w:rsidRDefault="008C657D">
      <w:pPr>
        <w:pStyle w:val="Heading1"/>
        <w:numPr>
          <w:ilvl w:val="0"/>
          <w:numId w:val="0"/>
        </w:numPr>
        <w:ind w:firstLine="720"/>
        <w:rPr>
          <w:noProof w:val="0"/>
          <w:sz w:val="23"/>
          <w:szCs w:val="23"/>
        </w:rPr>
      </w:pPr>
    </w:p>
    <w:p w14:paraId="59916087" w14:textId="77777777" w:rsidR="008C657D" w:rsidRPr="00ED306E" w:rsidRDefault="008C657D">
      <w:pPr>
        <w:pStyle w:val="Heading1"/>
        <w:tabs>
          <w:tab w:val="num" w:pos="0"/>
        </w:tabs>
        <w:rPr>
          <w:noProof w:val="0"/>
          <w:sz w:val="23"/>
          <w:szCs w:val="23"/>
        </w:rPr>
      </w:pPr>
      <w:r w:rsidRPr="00ED306E">
        <w:rPr>
          <w:noProof w:val="0"/>
          <w:sz w:val="23"/>
          <w:szCs w:val="23"/>
        </w:rPr>
        <w:t xml:space="preserve">Pledgor hereby waives notice of (a) acceptance of this Agreement, (b) the existence and incurrence from time to time of any Obligations under the </w:t>
      </w:r>
      <w:r w:rsidR="000254CB" w:rsidRPr="00ED306E">
        <w:rPr>
          <w:noProof w:val="0"/>
          <w:sz w:val="23"/>
          <w:szCs w:val="23"/>
        </w:rPr>
        <w:t>Note</w:t>
      </w:r>
      <w:r w:rsidRPr="00ED306E">
        <w:rPr>
          <w:noProof w:val="0"/>
          <w:sz w:val="23"/>
          <w:szCs w:val="23"/>
        </w:rPr>
        <w:t>, and (c) demand and default hereunder.</w:t>
      </w:r>
    </w:p>
    <w:p w14:paraId="3930EE70" w14:textId="77777777" w:rsidR="008C657D" w:rsidRPr="00ED306E" w:rsidRDefault="008C657D" w:rsidP="00DB5FBE">
      <w:pPr>
        <w:pStyle w:val="Heading1"/>
        <w:numPr>
          <w:ilvl w:val="0"/>
          <w:numId w:val="0"/>
        </w:numPr>
        <w:rPr>
          <w:noProof w:val="0"/>
          <w:sz w:val="23"/>
          <w:szCs w:val="23"/>
        </w:rPr>
      </w:pPr>
    </w:p>
    <w:p w14:paraId="25381EE6" w14:textId="77777777" w:rsidR="008C657D" w:rsidRPr="00ED306E" w:rsidRDefault="008C657D">
      <w:pPr>
        <w:pStyle w:val="Heading1"/>
        <w:tabs>
          <w:tab w:val="num" w:pos="0"/>
        </w:tabs>
        <w:rPr>
          <w:noProof w:val="0"/>
          <w:sz w:val="23"/>
          <w:szCs w:val="23"/>
        </w:rPr>
      </w:pPr>
      <w:r w:rsidRPr="00ED306E">
        <w:rPr>
          <w:noProof w:val="0"/>
          <w:sz w:val="23"/>
          <w:szCs w:val="23"/>
        </w:rPr>
        <w:t xml:space="preserve">This Agreement shall remain in full force and effect and shall not be limited, impaired or otherwise affected in any way by reason of (a) any delay in making demand on Pledgor for or delay in enforcing or failure to enforce, performance or payment of Pledgor’s Obligations, (b) any failure, neglect or omission on Secured Party’s part to perfect any lien upon, protect, exercise rights against, or realize on, any property of Pledgor or any other party securing the Obligations, (c) any failure to obtain, retain or preserve, or the lack of prior enforcement of, any rights against any person or persons or in any property, (d) the invalidity or unenforceability of any Obligations or rights in any </w:t>
      </w:r>
      <w:r w:rsidR="00396955" w:rsidRPr="00ED306E">
        <w:rPr>
          <w:noProof w:val="0"/>
          <w:sz w:val="23"/>
          <w:szCs w:val="23"/>
        </w:rPr>
        <w:t>c</w:t>
      </w:r>
      <w:r w:rsidRPr="00ED306E">
        <w:rPr>
          <w:noProof w:val="0"/>
          <w:sz w:val="23"/>
          <w:szCs w:val="23"/>
        </w:rPr>
        <w:t xml:space="preserve">ollateral under the </w:t>
      </w:r>
      <w:r w:rsidR="000254CB" w:rsidRPr="00ED306E">
        <w:rPr>
          <w:noProof w:val="0"/>
          <w:sz w:val="23"/>
          <w:szCs w:val="23"/>
        </w:rPr>
        <w:t>Note</w:t>
      </w:r>
      <w:r w:rsidRPr="00ED306E">
        <w:rPr>
          <w:noProof w:val="0"/>
          <w:sz w:val="23"/>
          <w:szCs w:val="23"/>
        </w:rPr>
        <w:t>, (e) the existence or nonexistence of any defenses which may be available to the Pledgor with respect to the Obligations or (f) the commencement of any bankruptcy, reorganization, liquidation, dissolution or receivership proceeding or case filed by or against Pledgor.</w:t>
      </w:r>
    </w:p>
    <w:p w14:paraId="750619B8" w14:textId="77777777" w:rsidR="008C657D" w:rsidRPr="00ED306E" w:rsidRDefault="008C657D" w:rsidP="00DB5FBE">
      <w:pPr>
        <w:pStyle w:val="Heading1"/>
        <w:numPr>
          <w:ilvl w:val="0"/>
          <w:numId w:val="0"/>
        </w:numPr>
        <w:rPr>
          <w:noProof w:val="0"/>
          <w:sz w:val="23"/>
          <w:szCs w:val="23"/>
        </w:rPr>
      </w:pPr>
    </w:p>
    <w:p w14:paraId="0615A295" w14:textId="77777777" w:rsidR="008C657D" w:rsidRPr="00ED306E" w:rsidRDefault="008C657D">
      <w:pPr>
        <w:pStyle w:val="Heading1"/>
        <w:tabs>
          <w:tab w:val="num" w:pos="0"/>
        </w:tabs>
        <w:rPr>
          <w:noProof w:val="0"/>
          <w:sz w:val="23"/>
          <w:szCs w:val="23"/>
        </w:rPr>
      </w:pPr>
      <w:r w:rsidRPr="00ED306E">
        <w:rPr>
          <w:noProof w:val="0"/>
          <w:sz w:val="23"/>
          <w:szCs w:val="23"/>
        </w:rPr>
        <w:t xml:space="preserve">No omission or delay by Secured Party in exercising any right or power under this Agreement or any related agreements and documents will impair such right or power or be construed to be a waiver of any </w:t>
      </w:r>
      <w:r w:rsidR="00766415" w:rsidRPr="00ED306E">
        <w:rPr>
          <w:noProof w:val="0"/>
          <w:sz w:val="23"/>
          <w:szCs w:val="23"/>
        </w:rPr>
        <w:t>default</w:t>
      </w:r>
      <w:r w:rsidRPr="00ED306E">
        <w:rPr>
          <w:noProof w:val="0"/>
          <w:sz w:val="23"/>
          <w:szCs w:val="23"/>
        </w:rPr>
        <w:t xml:space="preserve"> or an acquiescence therein, and any single or partial exercise of any such right or power will not preclude other or further exercise thereof or the exercise of any other right, and as to Pledgor no waiver will be valid unless in writing and signed by Secured Party and then only to the extent specified.</w:t>
      </w:r>
    </w:p>
    <w:p w14:paraId="070ACF7A" w14:textId="77777777" w:rsidR="008C657D" w:rsidRPr="00ED306E" w:rsidRDefault="008C657D">
      <w:pPr>
        <w:pStyle w:val="Heading1"/>
        <w:numPr>
          <w:ilvl w:val="0"/>
          <w:numId w:val="0"/>
        </w:numPr>
        <w:ind w:firstLine="720"/>
        <w:rPr>
          <w:noProof w:val="0"/>
          <w:sz w:val="23"/>
          <w:szCs w:val="23"/>
        </w:rPr>
      </w:pPr>
    </w:p>
    <w:p w14:paraId="44C62847" w14:textId="77777777" w:rsidR="008C657D" w:rsidRPr="00ED306E" w:rsidRDefault="008C657D">
      <w:pPr>
        <w:pStyle w:val="Heading1"/>
        <w:tabs>
          <w:tab w:val="num" w:pos="0"/>
        </w:tabs>
        <w:rPr>
          <w:noProof w:val="0"/>
          <w:sz w:val="23"/>
          <w:szCs w:val="23"/>
        </w:rPr>
      </w:pPr>
      <w:r w:rsidRPr="00ED306E">
        <w:rPr>
          <w:noProof w:val="0"/>
          <w:sz w:val="23"/>
          <w:szCs w:val="23"/>
        </w:rPr>
        <w:t>This Agreement constitutes the entire agreement between the parties hereto regarding the subject matter hereof and may be modified only by a written instrument signed by Pledgor and Secured Party.</w:t>
      </w:r>
    </w:p>
    <w:p w14:paraId="01040509" w14:textId="77777777" w:rsidR="008C657D" w:rsidRPr="00ED306E" w:rsidRDefault="008C657D">
      <w:pPr>
        <w:pStyle w:val="Heading1"/>
        <w:numPr>
          <w:ilvl w:val="0"/>
          <w:numId w:val="0"/>
        </w:numPr>
        <w:ind w:firstLine="720"/>
        <w:rPr>
          <w:noProof w:val="0"/>
          <w:sz w:val="23"/>
          <w:szCs w:val="23"/>
        </w:rPr>
      </w:pPr>
    </w:p>
    <w:p w14:paraId="1241EA90" w14:textId="77777777" w:rsidR="008C657D" w:rsidRPr="00ED306E" w:rsidRDefault="008C657D">
      <w:pPr>
        <w:pStyle w:val="Heading1"/>
        <w:tabs>
          <w:tab w:val="num" w:pos="0"/>
        </w:tabs>
        <w:rPr>
          <w:noProof w:val="0"/>
          <w:sz w:val="23"/>
          <w:szCs w:val="23"/>
        </w:rPr>
      </w:pPr>
      <w:r w:rsidRPr="00ED306E">
        <w:rPr>
          <w:noProof w:val="0"/>
          <w:sz w:val="23"/>
          <w:szCs w:val="23"/>
        </w:rPr>
        <w:t xml:space="preserve">THIS AGREEMENT, AND ALL MATERS ARISING OUT OF OR RELATING TO THIS AGREEMENT, AND ALL RELATED AGREEMENTS AND DOCUMENTS, SHALL BE GOVERNED BY AND CONSTRUED IN ACCORDANCE WITH THE SUBSTANTIVE LAWS OF THE </w:t>
      </w:r>
      <w:r w:rsidR="00781694">
        <w:rPr>
          <w:bCs w:val="0"/>
          <w:noProof w:val="0"/>
          <w:sz w:val="23"/>
          <w:szCs w:val="23"/>
        </w:rPr>
        <w:t>COMMONWEALTH OF PENNSYLVANIA</w:t>
      </w:r>
      <w:r w:rsidRPr="00ED306E">
        <w:rPr>
          <w:noProof w:val="0"/>
          <w:sz w:val="23"/>
          <w:szCs w:val="23"/>
        </w:rPr>
        <w:t xml:space="preserve">. THE PROVISIONS OF THIS AGREEMENT AND ALL OTHER AGREEMENTS AND DOCUMENTS REFERRED TO HEREIN ARE TO BE DEEMED SEVERABLE, AND THE INVALIDITY OR UNENFORCEABILITY OF ANY PROVISION SHALL NOT AFFECT OR IMPAIR THE REMAINING PROVISIONS WHICH SHALL CONTINUE IN FULL FORCE AND EFFECT.  Pledgor and Secured </w:t>
      </w:r>
      <w:r w:rsidR="002B2934" w:rsidRPr="00ED306E">
        <w:rPr>
          <w:noProof w:val="0"/>
          <w:sz w:val="23"/>
          <w:szCs w:val="23"/>
        </w:rPr>
        <w:t>Party irrevocably</w:t>
      </w:r>
      <w:r w:rsidRPr="00ED306E">
        <w:rPr>
          <w:noProof w:val="0"/>
          <w:sz w:val="23"/>
          <w:szCs w:val="23"/>
        </w:rPr>
        <w:t xml:space="preserve"> consents to the exclusive jurisdiction of the state and federal courts of the </w:t>
      </w:r>
      <w:r w:rsidR="00781694">
        <w:rPr>
          <w:bCs w:val="0"/>
          <w:noProof w:val="0"/>
          <w:sz w:val="23"/>
          <w:szCs w:val="23"/>
        </w:rPr>
        <w:t>Commonwealth of Pennsylvania</w:t>
      </w:r>
      <w:r w:rsidR="00781694" w:rsidRPr="00ED306E">
        <w:rPr>
          <w:noProof w:val="0"/>
          <w:sz w:val="23"/>
          <w:szCs w:val="23"/>
        </w:rPr>
        <w:t xml:space="preserve"> </w:t>
      </w:r>
      <w:r w:rsidRPr="00ED306E">
        <w:rPr>
          <w:noProof w:val="0"/>
          <w:sz w:val="23"/>
          <w:szCs w:val="23"/>
        </w:rPr>
        <w:t xml:space="preserve">in </w:t>
      </w:r>
      <w:proofErr w:type="gramStart"/>
      <w:r w:rsidRPr="00ED306E">
        <w:rPr>
          <w:noProof w:val="0"/>
          <w:sz w:val="23"/>
          <w:szCs w:val="23"/>
        </w:rPr>
        <w:t>any and all</w:t>
      </w:r>
      <w:proofErr w:type="gramEnd"/>
      <w:r w:rsidRPr="00ED306E">
        <w:rPr>
          <w:noProof w:val="0"/>
          <w:sz w:val="23"/>
          <w:szCs w:val="23"/>
        </w:rPr>
        <w:t xml:space="preserve"> actions and proceedings whether arising hereunder or in connection herewith.  Pledgor irrevocably agrees to service of process by certified mail, return receipt requested to the address set forth on the signature page hereto unless Pledgor otherwise notifies Secured Party in accordance with the terms hereof of a change in such address.</w:t>
      </w:r>
    </w:p>
    <w:p w14:paraId="05D043F3" w14:textId="77777777" w:rsidR="008C657D" w:rsidRPr="00ED306E" w:rsidRDefault="008C657D">
      <w:pPr>
        <w:pStyle w:val="Heading1"/>
        <w:numPr>
          <w:ilvl w:val="0"/>
          <w:numId w:val="0"/>
        </w:numPr>
        <w:ind w:firstLine="720"/>
        <w:rPr>
          <w:noProof w:val="0"/>
          <w:sz w:val="23"/>
          <w:szCs w:val="23"/>
        </w:rPr>
      </w:pPr>
    </w:p>
    <w:p w14:paraId="21CB71A5" w14:textId="77777777" w:rsidR="008C657D" w:rsidRPr="00ED306E" w:rsidRDefault="008C657D">
      <w:pPr>
        <w:pStyle w:val="Heading1"/>
        <w:tabs>
          <w:tab w:val="num" w:pos="0"/>
        </w:tabs>
        <w:rPr>
          <w:noProof w:val="0"/>
          <w:sz w:val="23"/>
          <w:szCs w:val="23"/>
        </w:rPr>
      </w:pPr>
      <w:r w:rsidRPr="00ED306E">
        <w:rPr>
          <w:noProof w:val="0"/>
          <w:sz w:val="23"/>
          <w:szCs w:val="23"/>
        </w:rPr>
        <w:t xml:space="preserve">All communications which Secured Party may provide to Pledgor herein shall be sent to Pledgor at the respective address set forth </w:t>
      </w:r>
      <w:r w:rsidR="00C76CBA">
        <w:rPr>
          <w:noProof w:val="0"/>
          <w:sz w:val="23"/>
          <w:szCs w:val="23"/>
        </w:rPr>
        <w:t>in the Note</w:t>
      </w:r>
      <w:r w:rsidRPr="00ED306E">
        <w:rPr>
          <w:noProof w:val="0"/>
          <w:sz w:val="23"/>
          <w:szCs w:val="23"/>
        </w:rPr>
        <w:t>, and may be delivered in person, with receipt acknowledged, or sent by telex, telecopy, nationally reorganized overnight courier service or by United States mail, registered or certified, return receipt requested, postage prepaid.</w:t>
      </w:r>
    </w:p>
    <w:p w14:paraId="14D39728" w14:textId="77777777" w:rsidR="008C657D" w:rsidRPr="00ED306E" w:rsidRDefault="008C657D">
      <w:pPr>
        <w:pStyle w:val="Heading1"/>
        <w:numPr>
          <w:ilvl w:val="0"/>
          <w:numId w:val="0"/>
        </w:numPr>
        <w:ind w:firstLine="720"/>
        <w:rPr>
          <w:noProof w:val="0"/>
          <w:sz w:val="23"/>
          <w:szCs w:val="23"/>
        </w:rPr>
      </w:pPr>
    </w:p>
    <w:p w14:paraId="145A8AF3" w14:textId="77777777" w:rsidR="008C657D" w:rsidRPr="00ED306E" w:rsidRDefault="008C657D">
      <w:pPr>
        <w:pStyle w:val="Heading1"/>
        <w:tabs>
          <w:tab w:val="num" w:pos="0"/>
        </w:tabs>
        <w:rPr>
          <w:noProof w:val="0"/>
          <w:sz w:val="23"/>
          <w:szCs w:val="23"/>
        </w:rPr>
      </w:pPr>
      <w:r w:rsidRPr="00ED306E">
        <w:rPr>
          <w:noProof w:val="0"/>
          <w:sz w:val="23"/>
          <w:szCs w:val="23"/>
        </w:rPr>
        <w:t xml:space="preserve">This Agreement shall inure to the benefit of and be binding upon the successors and assigns of each of the parties.  Pledgor may not transfer, assign or delegate any of its duties or obligations hereunder.  </w:t>
      </w:r>
    </w:p>
    <w:p w14:paraId="70914AF4" w14:textId="77777777" w:rsidR="008C657D" w:rsidRPr="00ED306E" w:rsidRDefault="008C657D">
      <w:pPr>
        <w:pStyle w:val="Heading1"/>
        <w:numPr>
          <w:ilvl w:val="0"/>
          <w:numId w:val="0"/>
        </w:numPr>
        <w:ind w:firstLine="720"/>
        <w:rPr>
          <w:noProof w:val="0"/>
          <w:sz w:val="23"/>
          <w:szCs w:val="23"/>
        </w:rPr>
      </w:pPr>
    </w:p>
    <w:p w14:paraId="10F55D74" w14:textId="77777777" w:rsidR="008C657D" w:rsidRPr="00ED306E" w:rsidRDefault="008C657D">
      <w:pPr>
        <w:pStyle w:val="Heading1"/>
        <w:rPr>
          <w:noProof w:val="0"/>
          <w:sz w:val="23"/>
          <w:szCs w:val="23"/>
        </w:rPr>
      </w:pPr>
      <w:r w:rsidRPr="00ED306E">
        <w:rPr>
          <w:noProof w:val="0"/>
          <w:sz w:val="23"/>
          <w:szCs w:val="23"/>
        </w:rPr>
        <w:t xml:space="preserve">PLEDGOR (AND SECURED PARTY BY ITS ACCEPTANCE HEREOF) HEREBY WAIVES ANY AND ALL RIGHTS IT MAY HAVE TO A JURY TRIAL IN CONNECTION WITH ANY LITIGATION, PROCEEDING OR COUNTERCLAIM ARISING WITH RESPECT TO RIGHTS AND OBLIGATIONS OF THE PARTIES HERETO OR UNDER THE </w:t>
      </w:r>
      <w:r w:rsidR="009C36FC" w:rsidRPr="00ED306E">
        <w:rPr>
          <w:noProof w:val="0"/>
          <w:sz w:val="23"/>
          <w:szCs w:val="23"/>
        </w:rPr>
        <w:t>NOTE</w:t>
      </w:r>
      <w:r w:rsidRPr="00ED306E">
        <w:rPr>
          <w:noProof w:val="0"/>
          <w:sz w:val="23"/>
          <w:szCs w:val="23"/>
        </w:rPr>
        <w:t xml:space="preserve"> OR WITH </w:t>
      </w:r>
      <w:r w:rsidRPr="00ED306E">
        <w:rPr>
          <w:noProof w:val="0"/>
          <w:sz w:val="23"/>
          <w:szCs w:val="23"/>
        </w:rPr>
        <w:lastRenderedPageBreak/>
        <w:t xml:space="preserve">RESPECT TO ANY CLAIMS ARISING OUT OF ANY DISCUSSIONS, NEGOTIATIONS OR COMMUNICATIONS INVOLVING OR RELATED TO ANY PROPOSED RENEWAL, EXTENSION, AMENDMENT, MODIFICATION, RESTRUCTURE, FORBEARANCE, WORKOUT, OR ENFORCEMENT OF THE TRANSACTIONS CONTEMPLATED HEREUNDER OR UNDER THE </w:t>
      </w:r>
      <w:r w:rsidR="009C36FC" w:rsidRPr="00ED306E">
        <w:rPr>
          <w:noProof w:val="0"/>
          <w:sz w:val="23"/>
          <w:szCs w:val="23"/>
        </w:rPr>
        <w:t>NOTE</w:t>
      </w:r>
      <w:r w:rsidRPr="00ED306E">
        <w:rPr>
          <w:noProof w:val="0"/>
          <w:sz w:val="23"/>
          <w:szCs w:val="23"/>
        </w:rPr>
        <w:t>.</w:t>
      </w:r>
    </w:p>
    <w:p w14:paraId="300EEF1A" w14:textId="77777777" w:rsidR="008C657D" w:rsidRDefault="008C657D">
      <w:pPr>
        <w:pStyle w:val="Heading1"/>
        <w:numPr>
          <w:ilvl w:val="0"/>
          <w:numId w:val="0"/>
        </w:numPr>
        <w:rPr>
          <w:noProof w:val="0"/>
          <w:sz w:val="23"/>
          <w:szCs w:val="23"/>
        </w:rPr>
      </w:pPr>
    </w:p>
    <w:p w14:paraId="205DE8D0" w14:textId="77777777" w:rsidR="001E184A" w:rsidRDefault="001E184A">
      <w:pPr>
        <w:pStyle w:val="Heading1"/>
        <w:numPr>
          <w:ilvl w:val="0"/>
          <w:numId w:val="0"/>
        </w:numPr>
        <w:rPr>
          <w:noProof w:val="0"/>
          <w:sz w:val="23"/>
          <w:szCs w:val="23"/>
        </w:rPr>
      </w:pPr>
    </w:p>
    <w:p w14:paraId="0F8AFDF6" w14:textId="7B8140B5" w:rsidR="001E184A" w:rsidRDefault="001E184A" w:rsidP="001E184A">
      <w:pPr>
        <w:pStyle w:val="Heading1"/>
        <w:numPr>
          <w:ilvl w:val="0"/>
          <w:numId w:val="0"/>
        </w:numPr>
        <w:jc w:val="center"/>
        <w:rPr>
          <w:b/>
          <w:bCs w:val="0"/>
          <w:noProof w:val="0"/>
          <w:sz w:val="23"/>
          <w:szCs w:val="23"/>
        </w:rPr>
      </w:pPr>
      <w:r>
        <w:rPr>
          <w:b/>
          <w:bCs w:val="0"/>
          <w:noProof w:val="0"/>
          <w:sz w:val="23"/>
          <w:szCs w:val="23"/>
        </w:rPr>
        <w:t>SIGNATURES APPEAR ON THE FOLLOWING PAGE</w:t>
      </w:r>
    </w:p>
    <w:p w14:paraId="0F626B0D" w14:textId="77777777" w:rsidR="001E184A" w:rsidRDefault="001E184A" w:rsidP="001E184A">
      <w:pPr>
        <w:pStyle w:val="Heading1"/>
        <w:numPr>
          <w:ilvl w:val="0"/>
          <w:numId w:val="0"/>
        </w:numPr>
        <w:jc w:val="center"/>
        <w:rPr>
          <w:b/>
          <w:bCs w:val="0"/>
          <w:noProof w:val="0"/>
          <w:sz w:val="23"/>
          <w:szCs w:val="23"/>
        </w:rPr>
      </w:pPr>
    </w:p>
    <w:p w14:paraId="0931A2DA" w14:textId="77777777" w:rsidR="001E184A" w:rsidRDefault="001E184A" w:rsidP="001E184A">
      <w:pPr>
        <w:pStyle w:val="Heading1"/>
        <w:numPr>
          <w:ilvl w:val="0"/>
          <w:numId w:val="0"/>
        </w:numPr>
        <w:jc w:val="center"/>
        <w:rPr>
          <w:noProof w:val="0"/>
          <w:sz w:val="23"/>
          <w:szCs w:val="23"/>
        </w:rPr>
        <w:sectPr w:rsidR="001E184A" w:rsidSect="00E85D2E">
          <w:footerReference w:type="even" r:id="rId7"/>
          <w:footerReference w:type="default" r:id="rId8"/>
          <w:endnotePr>
            <w:numFmt w:val="decimal"/>
          </w:endnotePr>
          <w:pgSz w:w="12240" w:h="15840"/>
          <w:pgMar w:top="1440" w:right="1440" w:bottom="1296" w:left="1440" w:header="720" w:footer="720" w:gutter="0"/>
          <w:pgNumType w:start="1"/>
          <w:cols w:space="720"/>
          <w:noEndnote/>
        </w:sectPr>
      </w:pPr>
    </w:p>
    <w:p w14:paraId="2F441C35" w14:textId="75E85F29" w:rsidR="001E184A" w:rsidRDefault="001E184A" w:rsidP="001E184A">
      <w:pPr>
        <w:pStyle w:val="Heading1"/>
        <w:numPr>
          <w:ilvl w:val="0"/>
          <w:numId w:val="0"/>
        </w:numPr>
        <w:jc w:val="center"/>
        <w:rPr>
          <w:noProof w:val="0"/>
          <w:sz w:val="23"/>
          <w:szCs w:val="23"/>
        </w:rPr>
      </w:pPr>
      <w:r>
        <w:rPr>
          <w:noProof w:val="0"/>
          <w:sz w:val="23"/>
          <w:szCs w:val="23"/>
        </w:rPr>
        <w:lastRenderedPageBreak/>
        <w:t>[Signature Page to Collateral Pledge Agreement]</w:t>
      </w:r>
    </w:p>
    <w:p w14:paraId="4BD6504B" w14:textId="77777777" w:rsidR="001E184A" w:rsidRPr="001E184A" w:rsidRDefault="001E184A" w:rsidP="001E184A">
      <w:pPr>
        <w:pStyle w:val="Heading1"/>
        <w:numPr>
          <w:ilvl w:val="0"/>
          <w:numId w:val="0"/>
        </w:numPr>
        <w:jc w:val="center"/>
        <w:rPr>
          <w:noProof w:val="0"/>
          <w:sz w:val="23"/>
          <w:szCs w:val="23"/>
        </w:rPr>
      </w:pPr>
    </w:p>
    <w:p w14:paraId="47F7889E" w14:textId="77777777" w:rsidR="00E85D2E" w:rsidRPr="00ED306E" w:rsidRDefault="008C657D" w:rsidP="0006770F">
      <w:pPr>
        <w:pStyle w:val="BodyText"/>
        <w:rPr>
          <w:noProof w:val="0"/>
          <w:sz w:val="23"/>
          <w:szCs w:val="23"/>
        </w:rPr>
      </w:pPr>
      <w:r w:rsidRPr="00ED306E">
        <w:rPr>
          <w:noProof w:val="0"/>
          <w:sz w:val="23"/>
          <w:szCs w:val="23"/>
        </w:rPr>
        <w:t>IN WITNESS WHEREOF, this Agreement has been executed and delivered as of the date first set forth above.</w:t>
      </w:r>
    </w:p>
    <w:p w14:paraId="4F1817BA" w14:textId="77777777" w:rsidR="001E184A" w:rsidRDefault="00E85D2E" w:rsidP="00E85D2E">
      <w:pPr>
        <w:rPr>
          <w:sz w:val="23"/>
          <w:szCs w:val="23"/>
        </w:rPr>
      </w:pPr>
      <w:r w:rsidRPr="00ED306E">
        <w:rPr>
          <w:sz w:val="23"/>
          <w:szCs w:val="23"/>
        </w:rPr>
        <w:tab/>
      </w:r>
      <w:r w:rsidRPr="00ED306E">
        <w:rPr>
          <w:sz w:val="23"/>
          <w:szCs w:val="23"/>
        </w:rPr>
        <w:tab/>
      </w:r>
      <w:r w:rsidRPr="00ED306E">
        <w:rPr>
          <w:sz w:val="23"/>
          <w:szCs w:val="23"/>
        </w:rPr>
        <w:tab/>
      </w:r>
      <w:r w:rsidRPr="00ED306E">
        <w:rPr>
          <w:sz w:val="23"/>
          <w:szCs w:val="23"/>
        </w:rPr>
        <w:tab/>
      </w:r>
      <w:r w:rsidRPr="00ED306E">
        <w:rPr>
          <w:sz w:val="23"/>
          <w:szCs w:val="23"/>
        </w:rPr>
        <w:tab/>
        <w:t xml:space="preserve">       </w:t>
      </w:r>
      <w:r w:rsidR="003261B9" w:rsidRPr="00ED306E">
        <w:rPr>
          <w:sz w:val="23"/>
          <w:szCs w:val="23"/>
        </w:rPr>
        <w:t xml:space="preserve">     </w:t>
      </w:r>
      <w:r w:rsidR="001E184A">
        <w:rPr>
          <w:sz w:val="23"/>
          <w:szCs w:val="23"/>
        </w:rPr>
        <w:t>Redwood Property Holdings, LLC,</w:t>
      </w:r>
    </w:p>
    <w:p w14:paraId="19A2AF2D" w14:textId="77777777" w:rsidR="001E184A" w:rsidRDefault="001E184A" w:rsidP="001E184A">
      <w:pPr>
        <w:ind w:left="3600" w:firstLine="720"/>
        <w:rPr>
          <w:sz w:val="23"/>
          <w:szCs w:val="23"/>
        </w:rPr>
      </w:pPr>
      <w:r>
        <w:rPr>
          <w:sz w:val="23"/>
          <w:szCs w:val="23"/>
        </w:rPr>
        <w:t>a Pennsylvania limited liability company</w:t>
      </w:r>
    </w:p>
    <w:p w14:paraId="24C2385B" w14:textId="77777777" w:rsidR="001E184A" w:rsidRDefault="001E184A" w:rsidP="00E85D2E">
      <w:pPr>
        <w:rPr>
          <w:sz w:val="23"/>
          <w:szCs w:val="23"/>
        </w:rPr>
      </w:pPr>
    </w:p>
    <w:p w14:paraId="66F8B0A9" w14:textId="77777777" w:rsidR="001E184A" w:rsidRDefault="001E184A" w:rsidP="00E85D2E">
      <w:pPr>
        <w:rPr>
          <w:sz w:val="23"/>
          <w:szCs w:val="23"/>
        </w:rPr>
      </w:pPr>
    </w:p>
    <w:p w14:paraId="7E40FCDF" w14:textId="61B6C1A9" w:rsidR="00E85D2E" w:rsidRPr="00ED306E" w:rsidRDefault="001E184A" w:rsidP="001E184A">
      <w:pPr>
        <w:ind w:left="3600" w:firstLine="720"/>
        <w:rPr>
          <w:sz w:val="23"/>
          <w:szCs w:val="23"/>
        </w:rPr>
      </w:pPr>
      <w:r>
        <w:rPr>
          <w:sz w:val="23"/>
          <w:szCs w:val="23"/>
        </w:rPr>
        <w:t xml:space="preserve">By: </w:t>
      </w:r>
      <w:r w:rsidR="00E85D2E" w:rsidRPr="00ED306E">
        <w:rPr>
          <w:sz w:val="23"/>
          <w:szCs w:val="23"/>
        </w:rPr>
        <w:t>__________________________</w:t>
      </w:r>
    </w:p>
    <w:p w14:paraId="5EC4BF90" w14:textId="77777777" w:rsidR="001E184A" w:rsidRDefault="00E85D2E" w:rsidP="0006770F">
      <w:pPr>
        <w:rPr>
          <w:sz w:val="23"/>
          <w:szCs w:val="23"/>
        </w:rPr>
      </w:pPr>
      <w:r w:rsidRPr="00ED306E">
        <w:rPr>
          <w:sz w:val="23"/>
          <w:szCs w:val="23"/>
        </w:rPr>
        <w:tab/>
      </w:r>
      <w:r w:rsidRPr="00ED306E">
        <w:rPr>
          <w:sz w:val="23"/>
          <w:szCs w:val="23"/>
        </w:rPr>
        <w:tab/>
      </w:r>
      <w:r w:rsidRPr="00ED306E">
        <w:rPr>
          <w:sz w:val="23"/>
          <w:szCs w:val="23"/>
        </w:rPr>
        <w:tab/>
      </w:r>
      <w:r w:rsidRPr="00ED306E">
        <w:rPr>
          <w:sz w:val="23"/>
          <w:szCs w:val="23"/>
        </w:rPr>
        <w:tab/>
      </w:r>
      <w:r w:rsidRPr="00ED306E">
        <w:rPr>
          <w:sz w:val="23"/>
          <w:szCs w:val="23"/>
        </w:rPr>
        <w:tab/>
      </w:r>
      <w:r w:rsidRPr="00ED306E">
        <w:rPr>
          <w:sz w:val="23"/>
          <w:szCs w:val="23"/>
        </w:rPr>
        <w:tab/>
      </w:r>
      <w:r w:rsidR="001E184A">
        <w:rPr>
          <w:sz w:val="23"/>
          <w:szCs w:val="23"/>
        </w:rPr>
        <w:t xml:space="preserve">Name: </w:t>
      </w:r>
      <w:r w:rsidR="006676C8">
        <w:rPr>
          <w:sz w:val="23"/>
          <w:szCs w:val="23"/>
        </w:rPr>
        <w:t>Damon Mascieri</w:t>
      </w:r>
    </w:p>
    <w:p w14:paraId="1E31F14C" w14:textId="149EAE04" w:rsidR="0006770F" w:rsidRPr="00ED306E" w:rsidRDefault="001E184A" w:rsidP="001E184A">
      <w:pPr>
        <w:ind w:left="3600" w:firstLine="720"/>
        <w:rPr>
          <w:sz w:val="23"/>
          <w:szCs w:val="23"/>
        </w:rPr>
      </w:pPr>
      <w:r>
        <w:rPr>
          <w:sz w:val="23"/>
          <w:szCs w:val="23"/>
        </w:rPr>
        <w:t>Title: Manager</w:t>
      </w:r>
    </w:p>
    <w:p w14:paraId="7D02B4DE" w14:textId="77777777" w:rsidR="0006770F" w:rsidRPr="00ED306E" w:rsidRDefault="0006770F" w:rsidP="0006770F">
      <w:pPr>
        <w:rPr>
          <w:sz w:val="23"/>
          <w:szCs w:val="23"/>
        </w:rPr>
      </w:pPr>
    </w:p>
    <w:p w14:paraId="6BE194B1" w14:textId="77777777" w:rsidR="005A2456" w:rsidRPr="00ED306E" w:rsidRDefault="005A2456" w:rsidP="00E85D2E">
      <w:pPr>
        <w:keepNext/>
        <w:keepLines/>
        <w:tabs>
          <w:tab w:val="left" w:pos="5040"/>
        </w:tabs>
        <w:rPr>
          <w:noProof w:val="0"/>
          <w:sz w:val="23"/>
          <w:szCs w:val="23"/>
        </w:rPr>
      </w:pPr>
    </w:p>
    <w:p w14:paraId="481247A8" w14:textId="77777777" w:rsidR="008C657D" w:rsidRPr="00ED306E" w:rsidRDefault="008C657D">
      <w:pPr>
        <w:rPr>
          <w:noProof w:val="0"/>
          <w:sz w:val="23"/>
          <w:szCs w:val="23"/>
        </w:rPr>
      </w:pPr>
    </w:p>
    <w:p w14:paraId="0053CD87" w14:textId="77777777" w:rsidR="008C657D" w:rsidRPr="00ED306E" w:rsidRDefault="008C657D">
      <w:pPr>
        <w:rPr>
          <w:noProof w:val="0"/>
          <w:sz w:val="23"/>
          <w:szCs w:val="23"/>
        </w:rPr>
      </w:pPr>
    </w:p>
    <w:p w14:paraId="2A007130" w14:textId="77777777" w:rsidR="008C657D" w:rsidRPr="00ED306E" w:rsidRDefault="008C657D">
      <w:pPr>
        <w:rPr>
          <w:noProof w:val="0"/>
          <w:sz w:val="23"/>
          <w:szCs w:val="23"/>
        </w:rPr>
      </w:pPr>
    </w:p>
    <w:p w14:paraId="6E02FA4E" w14:textId="77777777" w:rsidR="008C657D" w:rsidRPr="00ED306E" w:rsidRDefault="008C657D">
      <w:pPr>
        <w:rPr>
          <w:noProof w:val="0"/>
          <w:sz w:val="23"/>
          <w:szCs w:val="23"/>
        </w:rPr>
      </w:pPr>
    </w:p>
    <w:p w14:paraId="03496F96" w14:textId="77777777" w:rsidR="008C657D" w:rsidRPr="00ED306E" w:rsidRDefault="008C657D">
      <w:pPr>
        <w:rPr>
          <w:noProof w:val="0"/>
          <w:sz w:val="23"/>
          <w:szCs w:val="23"/>
        </w:rPr>
      </w:pPr>
    </w:p>
    <w:p w14:paraId="334A7A86" w14:textId="77777777" w:rsidR="008C657D" w:rsidRPr="00ED306E" w:rsidRDefault="008C657D">
      <w:pPr>
        <w:rPr>
          <w:noProof w:val="0"/>
          <w:sz w:val="23"/>
          <w:szCs w:val="23"/>
        </w:rPr>
      </w:pPr>
    </w:p>
    <w:p w14:paraId="4B4B46E4" w14:textId="77777777" w:rsidR="008C657D" w:rsidRPr="00ED306E" w:rsidRDefault="008C657D">
      <w:pPr>
        <w:rPr>
          <w:noProof w:val="0"/>
          <w:sz w:val="23"/>
          <w:szCs w:val="23"/>
        </w:rPr>
      </w:pPr>
    </w:p>
    <w:sectPr w:rsidR="008C657D" w:rsidRPr="00ED306E" w:rsidSect="00E85D2E">
      <w:endnotePr>
        <w:numFmt w:val="decimal"/>
      </w:endnotePr>
      <w:pgSz w:w="12240" w:h="15840"/>
      <w:pgMar w:top="1440" w:right="1440" w:bottom="1296" w:left="144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68C1B" w14:textId="77777777" w:rsidR="00074035" w:rsidRDefault="00074035">
      <w:r>
        <w:separator/>
      </w:r>
    </w:p>
  </w:endnote>
  <w:endnote w:type="continuationSeparator" w:id="0">
    <w:p w14:paraId="49AEE5E8" w14:textId="77777777" w:rsidR="00074035" w:rsidRDefault="00074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ourier">
    <w:panose1 w:val="02070309020205020404"/>
    <w:charset w:val="00"/>
    <w:family w:val="modern"/>
    <w:pitch w:val="fixed"/>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61411" w14:textId="77777777" w:rsidR="00E85D2E" w:rsidRDefault="00E85D2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14:paraId="7C5C89CB" w14:textId="77777777" w:rsidR="00E85D2E" w:rsidRDefault="00E85D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12108" w14:textId="77777777" w:rsidR="00E85D2E" w:rsidRDefault="00E85D2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14:paraId="6FECF67C" w14:textId="77777777" w:rsidR="008C657D" w:rsidRDefault="008C657D">
    <w:pPr>
      <w:pStyle w:val="BodyText"/>
      <w:ind w:firstLine="0"/>
      <w:jc w:val="left"/>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72201" w14:textId="77777777" w:rsidR="00074035" w:rsidRDefault="00074035">
      <w:r>
        <w:separator/>
      </w:r>
    </w:p>
  </w:footnote>
  <w:footnote w:type="continuationSeparator" w:id="0">
    <w:p w14:paraId="65E2EAF5" w14:textId="77777777" w:rsidR="00074035" w:rsidRDefault="000740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6E60B602"/>
    <w:lvl w:ilvl="0">
      <w:start w:val="1"/>
      <w:numFmt w:val="upperLetter"/>
      <w:pStyle w:val="QuickA"/>
      <w:lvlText w:val="%1."/>
      <w:lvlJc w:val="left"/>
      <w:pPr>
        <w:tabs>
          <w:tab w:val="num" w:pos="720"/>
        </w:tabs>
      </w:pPr>
      <w:rPr>
        <w:rFonts w:ascii="Arial" w:hAnsi="Arial" w:cs="Arial"/>
        <w:b/>
        <w:sz w:val="22"/>
        <w:szCs w:val="22"/>
      </w:rPr>
    </w:lvl>
  </w:abstractNum>
  <w:abstractNum w:abstractNumId="1" w15:restartNumberingAfterBreak="0">
    <w:nsid w:val="004450D5"/>
    <w:multiLevelType w:val="multilevel"/>
    <w:tmpl w:val="B27AA3B4"/>
    <w:lvl w:ilvl="0">
      <w:start w:val="1"/>
      <w:numFmt w:val="decimal"/>
      <w:lvlText w:val="%1."/>
      <w:lvlJc w:val="left"/>
      <w:pPr>
        <w:tabs>
          <w:tab w:val="num" w:pos="0"/>
        </w:tabs>
        <w:ind w:left="0" w:firstLine="720"/>
      </w:pPr>
      <w:rPr>
        <w:b w:val="0"/>
        <w:i w:val="0"/>
        <w:caps w:val="0"/>
        <w:strike w:val="0"/>
        <w:dstrike w:val="0"/>
        <w:vanish w:val="0"/>
        <w:color w:val="auto"/>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0"/>
        </w:tabs>
        <w:ind w:left="720" w:firstLine="720"/>
      </w:pPr>
      <w:rPr>
        <w:b w:val="0"/>
        <w:i w:val="0"/>
        <w:caps w:val="0"/>
        <w:strike w:val="0"/>
        <w:dstrike w:val="0"/>
        <w:vanish w:val="0"/>
        <w:color w:val="auto"/>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 w15:restartNumberingAfterBreak="0">
    <w:nsid w:val="05F77CCF"/>
    <w:multiLevelType w:val="multilevel"/>
    <w:tmpl w:val="26E6C628"/>
    <w:lvl w:ilvl="0">
      <w:start w:val="1"/>
      <w:numFmt w:val="decimal"/>
      <w:lvlRestart w:val="0"/>
      <w:pStyle w:val="Heading1"/>
      <w:lvlText w:val="%1."/>
      <w:lvlJc w:val="left"/>
      <w:pPr>
        <w:tabs>
          <w:tab w:val="num" w:pos="0"/>
        </w:tabs>
        <w:ind w:left="0" w:firstLine="720"/>
      </w:pPr>
      <w:rPr>
        <w:rFonts w:ascii="Garamond" w:hAnsi="Garamond"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Heading2"/>
      <w:lvlText w:val="%2."/>
      <w:lvlJc w:val="left"/>
      <w:pPr>
        <w:tabs>
          <w:tab w:val="num" w:pos="0"/>
        </w:tabs>
        <w:ind w:left="0" w:firstLine="1440"/>
      </w:pPr>
      <w:rPr>
        <w:rFonts w:ascii="Garamond" w:hAnsi="Garamond"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Heading3"/>
      <w:lvlText w:val="(%3)"/>
      <w:lvlJc w:val="left"/>
      <w:pPr>
        <w:tabs>
          <w:tab w:val="num" w:pos="1800"/>
        </w:tabs>
        <w:ind w:left="0" w:firstLine="2160"/>
      </w:pPr>
      <w:rPr>
        <w:rFonts w:ascii="Garamond" w:hAnsi="Garamond"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2520"/>
        </w:tabs>
        <w:ind w:left="2160" w:firstLine="0"/>
      </w:pPr>
      <w:rPr>
        <w:rFonts w:ascii="Courier" w:hAnsi="Courier"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Heading5"/>
      <w:lvlText w:val="(%5)"/>
      <w:lvlJc w:val="left"/>
      <w:pPr>
        <w:tabs>
          <w:tab w:val="num" w:pos="3240"/>
        </w:tabs>
        <w:ind w:left="2880" w:firstLine="0"/>
      </w:pPr>
      <w:rPr>
        <w:rFonts w:ascii="Courier" w:hAnsi="Courier"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Heading6"/>
      <w:lvlText w:val="(%6)"/>
      <w:lvlJc w:val="left"/>
      <w:pPr>
        <w:tabs>
          <w:tab w:val="num" w:pos="3960"/>
        </w:tabs>
        <w:ind w:left="3600" w:firstLine="0"/>
      </w:pPr>
      <w:rPr>
        <w:rFonts w:ascii="Courier" w:hAnsi="Courier"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Heading7"/>
      <w:lvlText w:val="(%7)"/>
      <w:lvlJc w:val="left"/>
      <w:pPr>
        <w:tabs>
          <w:tab w:val="num" w:pos="4680"/>
        </w:tabs>
        <w:ind w:left="4320" w:firstLine="0"/>
      </w:pPr>
      <w:rPr>
        <w:rFonts w:ascii="Courier" w:hAnsi="Courier"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pStyle w:val="Heading8"/>
      <w:lvlText w:val="(%8)"/>
      <w:lvlJc w:val="left"/>
      <w:pPr>
        <w:tabs>
          <w:tab w:val="num" w:pos="5400"/>
        </w:tabs>
        <w:ind w:left="5040" w:firstLine="0"/>
      </w:pPr>
      <w:rPr>
        <w:rFonts w:ascii="Courier" w:hAnsi="Courier"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Heading9"/>
      <w:lvlText w:val="(%9)"/>
      <w:lvlJc w:val="left"/>
      <w:pPr>
        <w:tabs>
          <w:tab w:val="num" w:pos="6120"/>
        </w:tabs>
        <w:ind w:left="5760" w:firstLine="0"/>
      </w:pPr>
      <w:rPr>
        <w:rFonts w:ascii="Courier" w:hAnsi="Courier"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479487F"/>
    <w:multiLevelType w:val="multilevel"/>
    <w:tmpl w:val="2058347A"/>
    <w:lvl w:ilvl="0">
      <w:start w:val="1"/>
      <w:numFmt w:val="upperRoman"/>
      <w:suff w:val="nothing"/>
      <w:lvlText w:val="ARTICLE %1."/>
      <w:lvlJc w:val="left"/>
    </w:lvl>
    <w:lvl w:ilvl="1">
      <w:start w:val="1"/>
      <w:numFmt w:val="decimal"/>
      <w:isLgl/>
      <w:lvlText w:val="Section %1.%2"/>
      <w:lvlJc w:val="left"/>
      <w:pPr>
        <w:tabs>
          <w:tab w:val="num" w:pos="1080"/>
        </w:tabs>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 w15:restartNumberingAfterBreak="0">
    <w:nsid w:val="7626707E"/>
    <w:multiLevelType w:val="multilevel"/>
    <w:tmpl w:val="123E24C2"/>
    <w:lvl w:ilvl="0">
      <w:start w:val="1"/>
      <w:numFmt w:val="upperRoman"/>
      <w:suff w:val="nothing"/>
      <w:lvlText w:val="SECTION  %1.  "/>
      <w:lvlJc w:val="left"/>
      <w:rPr>
        <w:rFonts w:ascii="Garamond" w:hAnsi="Garamond" w:cs="Times New Roman" w:hint="default"/>
        <w:b/>
        <w:i w:val="0"/>
        <w:caps w:val="0"/>
        <w:strike w:val="0"/>
        <w:dstrike w:val="0"/>
        <w:vanish w:val="0"/>
        <w:color w:val="auto"/>
        <w:spacing w:val="0"/>
        <w:w w:val="100"/>
        <w:kern w:val="0"/>
        <w:position w:val="0"/>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tabs>
          <w:tab w:val="num" w:pos="0"/>
        </w:tabs>
        <w:ind w:firstLine="720"/>
      </w:pPr>
      <w:rPr>
        <w:rFonts w:hint="default"/>
        <w:b w:val="0"/>
        <w:i w:val="0"/>
        <w:caps w:val="0"/>
        <w:strike w:val="0"/>
        <w:dstrike w:val="0"/>
        <w:vanish w:val="0"/>
        <w:color w:val="auto"/>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0"/>
        </w:tabs>
        <w:ind w:firstLine="1440"/>
      </w:pPr>
      <w:rPr>
        <w:rFonts w:hint="default"/>
        <w:b w:val="0"/>
        <w:i w:val="0"/>
        <w:caps w:val="0"/>
        <w:strike w:val="0"/>
        <w:dstrike w:val="0"/>
        <w:vanish w:val="0"/>
        <w:color w:val="auto"/>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880"/>
        </w:tabs>
        <w:ind w:firstLine="2160"/>
      </w:pPr>
      <w:rPr>
        <w:rFonts w:hint="default"/>
        <w:b w:val="0"/>
        <w:i w:val="0"/>
        <w:caps w:val="0"/>
        <w:strike w:val="0"/>
        <w:dstrike w:val="0"/>
        <w:vanish w:val="0"/>
        <w:color w:val="auto"/>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suff w:val="nothing"/>
      <w:lvlText w:val=""/>
      <w:lvlJc w:val="left"/>
      <w:pPr>
        <w:ind w:left="2880"/>
      </w:pPr>
      <w:rPr>
        <w:rFonts w:hint="default"/>
      </w:rPr>
    </w:lvl>
    <w:lvl w:ilvl="5">
      <w:start w:val="1"/>
      <w:numFmt w:val="none"/>
      <w:suff w:val="nothing"/>
      <w:lvlText w:val=""/>
      <w:lvlJc w:val="left"/>
      <w:pPr>
        <w:ind w:left="3600"/>
      </w:pPr>
      <w:rPr>
        <w:rFonts w:hint="default"/>
      </w:rPr>
    </w:lvl>
    <w:lvl w:ilvl="6">
      <w:start w:val="1"/>
      <w:numFmt w:val="none"/>
      <w:suff w:val="nothing"/>
      <w:lvlText w:val=""/>
      <w:lvlJc w:val="left"/>
      <w:pPr>
        <w:ind w:left="4320"/>
      </w:pPr>
      <w:rPr>
        <w:rFonts w:hint="default"/>
      </w:rPr>
    </w:lvl>
    <w:lvl w:ilvl="7">
      <w:start w:val="1"/>
      <w:numFmt w:val="none"/>
      <w:suff w:val="nothing"/>
      <w:lvlText w:val=""/>
      <w:lvlJc w:val="left"/>
      <w:pPr>
        <w:ind w:left="5040"/>
      </w:pPr>
      <w:rPr>
        <w:rFonts w:hint="default"/>
      </w:rPr>
    </w:lvl>
    <w:lvl w:ilvl="8">
      <w:start w:val="1"/>
      <w:numFmt w:val="none"/>
      <w:suff w:val="nothing"/>
      <w:lvlText w:val=""/>
      <w:lvlJc w:val="left"/>
      <w:pPr>
        <w:ind w:left="5760"/>
      </w:pPr>
      <w:rPr>
        <w:rFonts w:hint="default"/>
      </w:rPr>
    </w:lvl>
  </w:abstractNum>
  <w:num w:numId="1" w16cid:durableId="286737047">
    <w:abstractNumId w:val="0"/>
    <w:lvlOverride w:ilvl="0">
      <w:startOverride w:val="1"/>
      <w:lvl w:ilvl="0">
        <w:start w:val="1"/>
        <w:numFmt w:val="decimal"/>
        <w:pStyle w:val="QuickA"/>
        <w:lvlText w:val="%1."/>
        <w:lvlJc w:val="left"/>
      </w:lvl>
    </w:lvlOverride>
  </w:num>
  <w:num w:numId="2" w16cid:durableId="1852256223">
    <w:abstractNumId w:val="0"/>
  </w:num>
  <w:num w:numId="3" w16cid:durableId="845166364">
    <w:abstractNumId w:val="1"/>
  </w:num>
  <w:num w:numId="4" w16cid:durableId="1520585759">
    <w:abstractNumId w:val="2"/>
  </w:num>
  <w:num w:numId="5" w16cid:durableId="184828259">
    <w:abstractNumId w:val="3"/>
  </w:num>
  <w:num w:numId="6" w16cid:durableId="11928398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bordersDoNotSurroundHeader/>
  <w:bordersDoNotSurroundFooter/>
  <w:proofState w:spelling="clean" w:grammar="clean"/>
  <w:defaultTabStop w:val="720"/>
  <w:doNotHyphenateCaps/>
  <w:drawingGridHorizontalSpacing w:val="120"/>
  <w:drawingGridVerticalSpacing w:val="163"/>
  <w:displayHorizontalDrawingGridEvery w:val="0"/>
  <w:displayVerticalDrawingGridEvery w:val="2"/>
  <w:doNotShadeFormData/>
  <w:characterSpacingControl w:val="compressPunctuation"/>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ActiveDesign" w:val="Heading"/>
    <w:docVar w:name="SWAllDesigns" w:val="Heading|"/>
    <w:docVar w:name="SWAllLineBreaks" w:val="Heading~~0|0|0|0|0|0|0|0|0|@@"/>
    <w:docVar w:name="SWDocIDDate" w:val="0"/>
    <w:docVar w:name="SWDocIDLocation" w:val="1"/>
    <w:docVar w:name="SWInitialSave" w:val="-1"/>
  </w:docVars>
  <w:rsids>
    <w:rsidRoot w:val="005762B4"/>
    <w:rsid w:val="000254CB"/>
    <w:rsid w:val="00066287"/>
    <w:rsid w:val="0006770F"/>
    <w:rsid w:val="000723D0"/>
    <w:rsid w:val="000726D0"/>
    <w:rsid w:val="00074035"/>
    <w:rsid w:val="0007528D"/>
    <w:rsid w:val="00095922"/>
    <w:rsid w:val="0010590E"/>
    <w:rsid w:val="0012224A"/>
    <w:rsid w:val="00170779"/>
    <w:rsid w:val="00170F17"/>
    <w:rsid w:val="001E184A"/>
    <w:rsid w:val="0020409D"/>
    <w:rsid w:val="002425F0"/>
    <w:rsid w:val="00251E02"/>
    <w:rsid w:val="002562F1"/>
    <w:rsid w:val="002967AE"/>
    <w:rsid w:val="002A6635"/>
    <w:rsid w:val="002B2934"/>
    <w:rsid w:val="002D5DD7"/>
    <w:rsid w:val="002E495B"/>
    <w:rsid w:val="00323580"/>
    <w:rsid w:val="003261B9"/>
    <w:rsid w:val="003525FA"/>
    <w:rsid w:val="00396955"/>
    <w:rsid w:val="003C3B55"/>
    <w:rsid w:val="004039B1"/>
    <w:rsid w:val="0045560A"/>
    <w:rsid w:val="00471AF3"/>
    <w:rsid w:val="00473AA8"/>
    <w:rsid w:val="004B03E9"/>
    <w:rsid w:val="004B35FF"/>
    <w:rsid w:val="004E26C8"/>
    <w:rsid w:val="004E38AC"/>
    <w:rsid w:val="005221BE"/>
    <w:rsid w:val="00526D9A"/>
    <w:rsid w:val="005762B4"/>
    <w:rsid w:val="00587931"/>
    <w:rsid w:val="005A2456"/>
    <w:rsid w:val="005D7AF3"/>
    <w:rsid w:val="005E2647"/>
    <w:rsid w:val="005F1A73"/>
    <w:rsid w:val="005F57F2"/>
    <w:rsid w:val="00600CEE"/>
    <w:rsid w:val="00616379"/>
    <w:rsid w:val="00623545"/>
    <w:rsid w:val="006404C5"/>
    <w:rsid w:val="006412FA"/>
    <w:rsid w:val="0064673A"/>
    <w:rsid w:val="0065038C"/>
    <w:rsid w:val="006676C8"/>
    <w:rsid w:val="006979AC"/>
    <w:rsid w:val="006B3FBD"/>
    <w:rsid w:val="006B484C"/>
    <w:rsid w:val="006C30D3"/>
    <w:rsid w:val="006D21F0"/>
    <w:rsid w:val="006D7613"/>
    <w:rsid w:val="007032DA"/>
    <w:rsid w:val="00766415"/>
    <w:rsid w:val="00781694"/>
    <w:rsid w:val="008234D5"/>
    <w:rsid w:val="00867782"/>
    <w:rsid w:val="00874AC3"/>
    <w:rsid w:val="008A1923"/>
    <w:rsid w:val="008C657D"/>
    <w:rsid w:val="008D249A"/>
    <w:rsid w:val="008E2EE6"/>
    <w:rsid w:val="008F68AB"/>
    <w:rsid w:val="009064EF"/>
    <w:rsid w:val="00911595"/>
    <w:rsid w:val="009436AC"/>
    <w:rsid w:val="00944D28"/>
    <w:rsid w:val="00954D3F"/>
    <w:rsid w:val="0096144D"/>
    <w:rsid w:val="009C36FC"/>
    <w:rsid w:val="009D66BB"/>
    <w:rsid w:val="00A05255"/>
    <w:rsid w:val="00A464A9"/>
    <w:rsid w:val="00AB5723"/>
    <w:rsid w:val="00AB7BEC"/>
    <w:rsid w:val="00AD6D86"/>
    <w:rsid w:val="00B13693"/>
    <w:rsid w:val="00B30DD8"/>
    <w:rsid w:val="00B860AC"/>
    <w:rsid w:val="00BC13BA"/>
    <w:rsid w:val="00BC16D4"/>
    <w:rsid w:val="00BF0F58"/>
    <w:rsid w:val="00C05E02"/>
    <w:rsid w:val="00C61848"/>
    <w:rsid w:val="00C62175"/>
    <w:rsid w:val="00C6317B"/>
    <w:rsid w:val="00C76CBA"/>
    <w:rsid w:val="00C862A8"/>
    <w:rsid w:val="00C967E0"/>
    <w:rsid w:val="00CA1EA5"/>
    <w:rsid w:val="00CA4338"/>
    <w:rsid w:val="00D11BE2"/>
    <w:rsid w:val="00D24676"/>
    <w:rsid w:val="00D25BA3"/>
    <w:rsid w:val="00D267B6"/>
    <w:rsid w:val="00D85EFB"/>
    <w:rsid w:val="00D92596"/>
    <w:rsid w:val="00D950D1"/>
    <w:rsid w:val="00D9558A"/>
    <w:rsid w:val="00DB5FBE"/>
    <w:rsid w:val="00E02C66"/>
    <w:rsid w:val="00E339A1"/>
    <w:rsid w:val="00E540A2"/>
    <w:rsid w:val="00E85D2E"/>
    <w:rsid w:val="00EC4A77"/>
    <w:rsid w:val="00ED306E"/>
    <w:rsid w:val="00EE0412"/>
    <w:rsid w:val="00F43EB5"/>
    <w:rsid w:val="00F5689C"/>
    <w:rsid w:val="00F66687"/>
    <w:rsid w:val="00F912CB"/>
    <w:rsid w:val="00FA5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5F63091"/>
  <w14:defaultImageDpi w14:val="300"/>
  <w15:chartTrackingRefBased/>
  <w15:docId w15:val="{7841C55C-C345-4F4E-96A1-8C2DE4C47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Garamond" w:hAnsi="Garamond"/>
      <w:noProof/>
      <w:sz w:val="24"/>
      <w:szCs w:val="24"/>
    </w:rPr>
  </w:style>
  <w:style w:type="paragraph" w:styleId="Heading1">
    <w:name w:val="heading 1"/>
    <w:basedOn w:val="Normal"/>
    <w:qFormat/>
    <w:pPr>
      <w:numPr>
        <w:numId w:val="4"/>
      </w:numPr>
      <w:tabs>
        <w:tab w:val="clear" w:pos="0"/>
      </w:tabs>
      <w:jc w:val="both"/>
      <w:outlineLvl w:val="0"/>
    </w:pPr>
    <w:rPr>
      <w:rFonts w:cs="Arial"/>
      <w:bCs/>
      <w:kern w:val="32"/>
      <w:szCs w:val="32"/>
    </w:rPr>
  </w:style>
  <w:style w:type="paragraph" w:styleId="Heading2">
    <w:name w:val="heading 2"/>
    <w:basedOn w:val="Normal"/>
    <w:qFormat/>
    <w:pPr>
      <w:numPr>
        <w:ilvl w:val="1"/>
        <w:numId w:val="4"/>
      </w:numPr>
      <w:tabs>
        <w:tab w:val="clear" w:pos="0"/>
      </w:tabs>
      <w:jc w:val="both"/>
      <w:outlineLvl w:val="1"/>
    </w:pPr>
    <w:rPr>
      <w:rFonts w:cs="Arial"/>
      <w:bCs/>
      <w:iCs/>
      <w:szCs w:val="28"/>
    </w:rPr>
  </w:style>
  <w:style w:type="paragraph" w:styleId="Heading3">
    <w:name w:val="heading 3"/>
    <w:basedOn w:val="Normal"/>
    <w:next w:val="Normal"/>
    <w:qFormat/>
    <w:pPr>
      <w:numPr>
        <w:ilvl w:val="2"/>
        <w:numId w:val="4"/>
      </w:numPr>
      <w:tabs>
        <w:tab w:val="clear" w:pos="1800"/>
      </w:tabs>
      <w:jc w:val="both"/>
      <w:outlineLvl w:val="2"/>
    </w:pPr>
    <w:rPr>
      <w:rFonts w:ascii="Arial" w:hAnsi="Arial" w:cs="Arial"/>
      <w:b/>
      <w:bCs/>
      <w:sz w:val="26"/>
      <w:szCs w:val="26"/>
    </w:rPr>
  </w:style>
  <w:style w:type="paragraph" w:styleId="Heading4">
    <w:name w:val="heading 4"/>
    <w:basedOn w:val="Normal"/>
    <w:next w:val="Normal"/>
    <w:qFormat/>
    <w:pPr>
      <w:keepNext/>
      <w:numPr>
        <w:ilvl w:val="3"/>
        <w:numId w:val="4"/>
      </w:numPr>
      <w:spacing w:before="240" w:after="60"/>
      <w:outlineLvl w:val="3"/>
    </w:pPr>
    <w:rPr>
      <w:rFonts w:ascii="Times New Roman" w:hAnsi="Times New Roman"/>
      <w:b/>
      <w:bCs/>
      <w:sz w:val="28"/>
      <w:szCs w:val="28"/>
    </w:rPr>
  </w:style>
  <w:style w:type="paragraph" w:styleId="Heading5">
    <w:name w:val="heading 5"/>
    <w:basedOn w:val="Normal"/>
    <w:next w:val="Normal"/>
    <w:qFormat/>
    <w:pPr>
      <w:numPr>
        <w:ilvl w:val="4"/>
        <w:numId w:val="4"/>
      </w:numPr>
      <w:spacing w:before="240" w:after="60"/>
      <w:outlineLvl w:val="4"/>
    </w:pPr>
    <w:rPr>
      <w:b/>
      <w:bCs/>
      <w:i/>
      <w:iCs/>
      <w:sz w:val="26"/>
      <w:szCs w:val="26"/>
    </w:rPr>
  </w:style>
  <w:style w:type="paragraph" w:styleId="Heading6">
    <w:name w:val="heading 6"/>
    <w:basedOn w:val="Normal"/>
    <w:next w:val="Normal"/>
    <w:qFormat/>
    <w:pPr>
      <w:numPr>
        <w:ilvl w:val="5"/>
        <w:numId w:val="4"/>
      </w:numPr>
      <w:spacing w:before="240" w:after="60"/>
      <w:outlineLvl w:val="5"/>
    </w:pPr>
    <w:rPr>
      <w:rFonts w:ascii="Times New Roman" w:hAnsi="Times New Roman"/>
      <w:b/>
      <w:bCs/>
      <w:sz w:val="22"/>
      <w:szCs w:val="22"/>
    </w:rPr>
  </w:style>
  <w:style w:type="paragraph" w:styleId="Heading7">
    <w:name w:val="heading 7"/>
    <w:basedOn w:val="Normal"/>
    <w:next w:val="Normal"/>
    <w:qFormat/>
    <w:pPr>
      <w:numPr>
        <w:ilvl w:val="6"/>
        <w:numId w:val="4"/>
      </w:numPr>
      <w:spacing w:before="240" w:after="60"/>
      <w:outlineLvl w:val="6"/>
    </w:pPr>
    <w:rPr>
      <w:rFonts w:ascii="Times New Roman" w:hAnsi="Times New Roman"/>
    </w:rPr>
  </w:style>
  <w:style w:type="paragraph" w:styleId="Heading8">
    <w:name w:val="heading 8"/>
    <w:basedOn w:val="Normal"/>
    <w:next w:val="Normal"/>
    <w:qFormat/>
    <w:pPr>
      <w:numPr>
        <w:ilvl w:val="7"/>
        <w:numId w:val="4"/>
      </w:numPr>
      <w:spacing w:before="240" w:after="60"/>
      <w:outlineLvl w:val="7"/>
    </w:pPr>
    <w:rPr>
      <w:rFonts w:ascii="Times New Roman" w:hAnsi="Times New Roman"/>
      <w:i/>
      <w:iCs/>
    </w:rPr>
  </w:style>
  <w:style w:type="paragraph" w:styleId="Heading9">
    <w:name w:val="heading 9"/>
    <w:basedOn w:val="Normal"/>
    <w:next w:val="Normal"/>
    <w:qFormat/>
    <w:pPr>
      <w:numPr>
        <w:ilvl w:val="8"/>
        <w:numId w:val="4"/>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customStyle="1" w:styleId="QuickA">
    <w:name w:val="Quick A."/>
    <w:basedOn w:val="Normal"/>
    <w:pPr>
      <w:widowControl/>
      <w:numPr>
        <w:numId w:val="2"/>
      </w:numPr>
      <w:tabs>
        <w:tab w:val="left" w:pos="-1080"/>
        <w:tab w:val="left" w:pos="-720"/>
        <w:tab w:val="left" w:pos="0"/>
        <w:tab w:val="left" w:pos="1440"/>
        <w:tab w:val="left" w:pos="2160"/>
        <w:tab w:val="left" w:pos="2880"/>
        <w:tab w:val="left" w:pos="3600"/>
        <w:tab w:val="left" w:pos="3960"/>
        <w:tab w:val="left" w:pos="4320"/>
        <w:tab w:val="left" w:pos="4680"/>
        <w:tab w:val="left" w:pos="5040"/>
        <w:tab w:val="left" w:pos="5220"/>
        <w:tab w:val="left" w:pos="5400"/>
      </w:tabs>
      <w:ind w:left="720" w:hanging="720"/>
      <w:jc w:val="both"/>
    </w:pPr>
    <w:rPr>
      <w:rFonts w:ascii="Arial" w:hAnsi="Arial" w:cs="Arial"/>
      <w:sz w:val="22"/>
      <w:szCs w:val="22"/>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basedOn w:val="Normal"/>
    <w:semiHidden/>
    <w:pPr>
      <w:spacing w:after="240"/>
      <w:ind w:firstLine="720"/>
      <w:jc w:val="both"/>
    </w:pPr>
  </w:style>
  <w:style w:type="character" w:styleId="PageNumber">
    <w:name w:val="page number"/>
    <w:basedOn w:val="DefaultParagraphFont"/>
    <w:semiHidden/>
  </w:style>
  <w:style w:type="paragraph" w:styleId="Title">
    <w:name w:val="Title"/>
    <w:basedOn w:val="Normal"/>
    <w:qFormat/>
    <w:pPr>
      <w:spacing w:after="240"/>
      <w:jc w:val="center"/>
    </w:pPr>
    <w:rPr>
      <w:rFonts w:cs="Arial"/>
      <w:b/>
      <w:bCs/>
      <w:kern w:val="28"/>
      <w:szCs w:val="32"/>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styleId="Signature">
    <w:name w:val="Signature"/>
    <w:basedOn w:val="Normal"/>
    <w:semiHidden/>
    <w:pPr>
      <w:ind w:left="4320"/>
    </w:pPr>
  </w:style>
  <w:style w:type="paragraph" w:styleId="FootnoteText">
    <w:name w:val="footnote text"/>
    <w:basedOn w:val="Normal"/>
    <w:semiHidden/>
    <w:rPr>
      <w:sz w:val="20"/>
      <w:szCs w:val="20"/>
    </w:rPr>
  </w:style>
  <w:style w:type="character" w:customStyle="1" w:styleId="DeltaViewInsertion">
    <w:name w:val="DeltaView Insertion"/>
    <w:uiPriority w:val="99"/>
    <w:rsid w:val="00471AF3"/>
    <w:rPr>
      <w:color w:val="0000FF"/>
      <w:u w:val="double"/>
    </w:rPr>
  </w:style>
  <w:style w:type="paragraph" w:styleId="DocumentMap">
    <w:name w:val="Document Map"/>
    <w:basedOn w:val="Normal"/>
    <w:link w:val="DocumentMapChar"/>
    <w:uiPriority w:val="99"/>
    <w:semiHidden/>
    <w:unhideWhenUsed/>
    <w:rsid w:val="000254CB"/>
    <w:rPr>
      <w:rFonts w:ascii="Times New Roman" w:hAnsi="Times New Roman"/>
    </w:rPr>
  </w:style>
  <w:style w:type="character" w:customStyle="1" w:styleId="DocumentMapChar">
    <w:name w:val="Document Map Char"/>
    <w:link w:val="DocumentMap"/>
    <w:uiPriority w:val="99"/>
    <w:semiHidden/>
    <w:rsid w:val="000254CB"/>
    <w:rPr>
      <w:noProof/>
      <w:sz w:val="24"/>
      <w:szCs w:val="24"/>
    </w:rPr>
  </w:style>
  <w:style w:type="paragraph" w:styleId="ListParagraph">
    <w:name w:val="List Paragraph"/>
    <w:basedOn w:val="Normal"/>
    <w:uiPriority w:val="72"/>
    <w:qFormat/>
    <w:rsid w:val="00F43EB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2270</Words>
  <Characters>12940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COLLATERAL PLEDGE AGREEMENT</vt:lpstr>
    </vt:vector>
  </TitlesOfParts>
  <Company>Blank Rome Comisky &amp; McCauley LLP</Company>
  <LinksUpToDate>false</LinksUpToDate>
  <CharactersWithSpaces>15180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COLLATERAL PLEDGE AGREEMENT</dc:title>
  <dc:subject/>
  <dc:creator>BRCM</dc:creator>
  <cp:keywords/>
  <dc:description/>
  <cp:lastModifiedBy>Damon Mascieri</cp:lastModifiedBy>
  <cp:revision>7</cp:revision>
  <cp:lastPrinted>2004-06-02T21:51:00Z</cp:lastPrinted>
  <dcterms:created xsi:type="dcterms:W3CDTF">2026-01-08T03:06:00Z</dcterms:created>
  <dcterms:modified xsi:type="dcterms:W3CDTF">2026-03-22T19:11:00Z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iginal File">
    <vt:lpwstr/>
  </property>
  <property fmtid="{D5CDD505-2E9C-101B-9397-08002B2CF9AE}" pid="3" name="Converted State">
    <vt:lpwstr>True</vt:lpwstr>
  </property>
  <property fmtid="{D5CDD505-2E9C-101B-9397-08002B2CF9AE}" pid="4" name="Converted Date">
    <vt:lpwstr>10-Aug-2001</vt:lpwstr>
  </property>
  <property fmtid="{D5CDD505-2E9C-101B-9397-08002B2CF9AE}" pid="5" name="WPClean Version">
    <vt:lpwstr>2.0.0.22</vt:lpwstr>
  </property>
  <property fmtid="{D5CDD505-2E9C-101B-9397-08002B2CF9AE}" pid="6" name="CW Macro Package Integration">
    <vt:lpwstr>NONE</vt:lpwstr>
  </property>
  <property fmtid="{D5CDD505-2E9C-101B-9397-08002B2CF9AE}" pid="7" name="SWDocID">
    <vt:lpwstr>108275.00103/30250997v2</vt:lpwstr>
  </property>
</Properties>
</file>