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160"/>
      </w:pPr>
    </w:p>
    <w:p>
      <w:pPr>
        <w:jc w:val="center"/>
      </w:pPr>
      <w:r>
        <w:drawing>
          <wp:inline xmlns:a="http://schemas.openxmlformats.org/drawingml/2006/main" xmlns:pic="http://schemas.openxmlformats.org/drawingml/2006/picture">
            <wp:extent cx="6400800" cy="3572540"/>
            <wp:docPr id="1" name="Picture 1"/>
            <wp:cNvGraphicFramePr>
              <a:graphicFrameLocks noChangeAspect="1"/>
            </wp:cNvGraphicFramePr>
            <a:graphic>
              <a:graphicData uri="http://schemas.openxmlformats.org/drawingml/2006/picture">
                <pic:pic>
                  <pic:nvPicPr>
                    <pic:cNvPr id="0" name="ccc_doc_cover.png"/>
                    <pic:cNvPicPr/>
                  </pic:nvPicPr>
                  <pic:blipFill>
                    <a:blip r:embed="rId9"/>
                    <a:stretch>
                      <a:fillRect/>
                    </a:stretch>
                  </pic:blipFill>
                  <pic:spPr>
                    <a:xfrm>
                      <a:off x="0" y="0"/>
                      <a:ext cx="6400800" cy="3572540"/>
                    </a:xfrm>
                    <a:prstGeom prst="rect"/>
                  </pic:spPr>
                </pic:pic>
              </a:graphicData>
            </a:graphic>
          </wp:inline>
        </w:drawing>
      </w:r>
    </w:p>
    <w:p>
      <w:pPr>
        <w:spacing w:after="160"/>
      </w:pPr>
    </w:p>
    <w:p>
      <w:pPr>
        <w:spacing w:before="160" w:after="80"/>
        <w:jc w:val="center"/>
      </w:pPr>
      <w:r>
        <w:rPr>
          <w:rFonts w:ascii="Georgia" w:hAnsi="Georgia"/>
          <w:b/>
          <w:color w:val="D4607A"/>
          <w:sz w:val="64"/>
        </w:rPr>
        <w:t>🍳  Cook Count Create</w:t>
      </w:r>
    </w:p>
    <w:p>
      <w:pPr>
        <w:spacing w:before="0" w:after="120"/>
        <w:jc w:val="center"/>
      </w:pPr>
      <w:r>
        <w:rPr>
          <w:rFonts w:ascii="Georgia" w:hAnsi="Georgia"/>
          <w:b w:val="0"/>
          <w:color w:val="5A4A3A"/>
          <w:sz w:val="32"/>
        </w:rPr>
        <w:t>A Full Day of Kitchen Learning Fun</w:t>
      </w:r>
    </w:p>
    <w:tbl>
      <w:tblPr>
        <w:tblStyle w:val="TableGrid"/>
        <w:tblW w:type="auto" w:w="0"/>
        <w:jc w:val="center"/>
        <w:tblLook w:firstColumn="1" w:firstRow="1" w:lastColumn="0" w:lastRow="0" w:noHBand="0" w:noVBand="1" w:val="04A0"/>
      </w:tblPr>
      <w:tblGrid>
        <w:gridCol w:w="2448"/>
        <w:gridCol w:w="2448"/>
        <w:gridCol w:w="2448"/>
        <w:gridCol w:w="2448"/>
      </w:tblGrid>
      <w:tr>
        <w:tc>
          <w:tcPr>
            <w:tcW w:type="dxa" w:w="2448"/>
            <w:shd w:val="clear" w:color="auto" w:fill="F9A8C0"/>
            <w:vAlign w:val="center"/>
          </w:tcPr>
          <w:p/>
          <w:p>
            <w:pPr>
              <w:spacing w:before="120" w:after="0"/>
              <w:jc w:val="center"/>
            </w:pPr>
            <w:r>
              <w:rPr>
                <w:rFonts w:ascii="Georgia" w:hAnsi="Georgia"/>
                <w:b/>
                <w:color w:val="7A2040"/>
                <w:sz w:val="36"/>
              </w:rPr>
              <w:t>9</w:t>
            </w:r>
          </w:p>
          <w:p>
            <w:pPr>
              <w:spacing w:before="0" w:after="120"/>
              <w:jc w:val="center"/>
            </w:pPr>
            <w:r>
              <w:rPr>
                <w:rFonts w:ascii="Calibri" w:hAnsi="Calibri"/>
                <w:b/>
                <w:color w:val="7A2040"/>
                <w:sz w:val="16"/>
              </w:rPr>
              <w:t>Activities</w:t>
            </w:r>
          </w:p>
        </w:tc>
        <w:tc>
          <w:tcPr>
            <w:tcW w:type="dxa" w:w="2448"/>
            <w:shd w:val="clear" w:color="auto" w:fill="FBBF8E"/>
            <w:vAlign w:val="center"/>
          </w:tcPr>
          <w:p/>
          <w:p>
            <w:pPr>
              <w:spacing w:before="120" w:after="0"/>
              <w:jc w:val="center"/>
            </w:pPr>
            <w:r>
              <w:rPr>
                <w:rFonts w:ascii="Georgia" w:hAnsi="Georgia"/>
                <w:b/>
                <w:color w:val="7A3A10"/>
                <w:sz w:val="36"/>
              </w:rPr>
              <w:t>10</w:t>
            </w:r>
          </w:p>
          <w:p>
            <w:pPr>
              <w:spacing w:before="0" w:after="120"/>
              <w:jc w:val="center"/>
            </w:pPr>
            <w:r>
              <w:rPr>
                <w:rFonts w:ascii="Calibri" w:hAnsi="Calibri"/>
                <w:b/>
                <w:color w:val="7A3A10"/>
                <w:sz w:val="16"/>
              </w:rPr>
              <w:t>Printables</w:t>
            </w:r>
          </w:p>
        </w:tc>
        <w:tc>
          <w:tcPr>
            <w:tcW w:type="dxa" w:w="2448"/>
            <w:shd w:val="clear" w:color="auto" w:fill="A8E6CF"/>
            <w:vAlign w:val="center"/>
          </w:tcPr>
          <w:p/>
          <w:p>
            <w:pPr>
              <w:spacing w:before="120" w:after="0"/>
              <w:jc w:val="center"/>
            </w:pPr>
            <w:r>
              <w:rPr>
                <w:rFonts w:ascii="Georgia" w:hAnsi="Georgia"/>
                <w:b/>
                <w:color w:val="1A5C40"/>
                <w:sz w:val="36"/>
              </w:rPr>
              <w:t>Pre-K–K</w:t>
            </w:r>
          </w:p>
          <w:p>
            <w:pPr>
              <w:spacing w:before="0" w:after="120"/>
              <w:jc w:val="center"/>
            </w:pPr>
            <w:r>
              <w:rPr>
                <w:rFonts w:ascii="Calibri" w:hAnsi="Calibri"/>
                <w:b/>
                <w:color w:val="1A5C40"/>
                <w:sz w:val="16"/>
              </w:rPr>
              <w:t>Age Group</w:t>
            </w:r>
          </w:p>
        </w:tc>
        <w:tc>
          <w:tcPr>
            <w:tcW w:type="dxa" w:w="2448"/>
            <w:shd w:val="clear" w:color="auto" w:fill="A8D8EA"/>
            <w:vAlign w:val="center"/>
          </w:tcPr>
          <w:p/>
          <w:p>
            <w:pPr>
              <w:spacing w:before="120" w:after="0"/>
              <w:jc w:val="center"/>
            </w:pPr>
            <w:r>
              <w:rPr>
                <w:rFonts w:ascii="Georgia" w:hAnsi="Georgia"/>
                <w:b/>
                <w:color w:val="1A4060"/>
                <w:sz w:val="36"/>
              </w:rPr>
              <w:t>1 Day</w:t>
            </w:r>
          </w:p>
          <w:p>
            <w:pPr>
              <w:spacing w:before="0" w:after="120"/>
              <w:jc w:val="center"/>
            </w:pPr>
            <w:r>
              <w:rPr>
                <w:rFonts w:ascii="Calibri" w:hAnsi="Calibri"/>
                <w:b/>
                <w:color w:val="1A4060"/>
                <w:sz w:val="16"/>
              </w:rPr>
              <w:t>Duration</w:t>
            </w:r>
          </w:p>
        </w:tc>
      </w:tr>
    </w:tbl>
    <w:p>
      <w:pPr>
        <w:spacing w:after="200"/>
      </w:pPr>
    </w:p>
    <w:p>
      <w:pPr>
        <w:spacing w:before="80" w:after="120"/>
        <w:jc w:val="center"/>
      </w:pPr>
      <w:r>
        <w:rPr>
          <w:rFonts w:ascii="Calibri" w:hAnsi="Calibri"/>
          <w:b w:val="0"/>
          <w:color w:val="5A4A3A"/>
          <w:sz w:val="22"/>
        </w:rPr>
        <w:t>Cook Count Create is a complete, ready-to-teach preschool and kindergarten lesson that transforms your kitchen into a classroom for a full day of learning. Children cook, count, craft, and create their way through 9 hands-on activities that build language, maths, science, and creative arts skills — all while wearing their very own chef hats!</w:t>
      </w:r>
    </w:p>
    <w:p>
      <w:pPr>
        <w:spacing w:before="40" w:after="160"/>
        <w:jc w:val="center"/>
      </w:pPr>
      <w:r>
        <w:rPr>
          <w:rFonts w:ascii="Calibri" w:hAnsi="Calibri"/>
          <w:b w:val="0"/>
          <w:color w:val="7A6A5A"/>
          <w:sz w:val="20"/>
        </w:rPr>
        <w:t>Includes 10 ready-to-print activity sheets. Print on standard letter paper. All activities use simple, affordable materials available in any classroom or home kitchen.</w:t>
      </w:r>
    </w:p>
    <w:p>
      <w:pPr>
        <w:spacing w:before="80" w:after="80"/>
        <w:jc w:val="center"/>
      </w:pPr>
      <w:r>
        <w:rPr>
          <w:color w:val="F9A8C0"/>
          <w:sz w:val="18"/>
        </w:rPr>
        <w:t>────────────────────────────────────────────────────────────</w:t>
      </w:r>
    </w:p>
    <w:p>
      <w:r>
        <w:br w:type="page"/>
      </w:r>
    </w:p>
    <w:p>
      <w:pPr>
        <w:spacing w:before="120" w:after="40"/>
        <w:jc w:val="center"/>
        <w:shd w:val="clear" w:color="auto" w:fill="F9A8C0"/>
      </w:pPr>
      <w:r>
        <w:rPr>
          <w:rFonts w:ascii="Calibri" w:hAnsi="Calibri"/>
          <w:b/>
          <w:color w:val="7A2040"/>
          <w:sz w:val="18"/>
        </w:rPr>
        <w:t xml:space="preserve">  LESSON ACTIVITIES  </w:t>
      </w:r>
    </w:p>
    <w:p>
      <w:pPr>
        <w:spacing w:before="240" w:after="120"/>
        <w:jc w:val="center"/>
      </w:pPr>
      <w:r>
        <w:rPr>
          <w:rFonts w:ascii="Georgia" w:hAnsi="Georgia"/>
          <w:b/>
          <w:color w:val="D4607A"/>
          <w:sz w:val="52"/>
        </w:rPr>
        <w:t>9 Hands-On Activities</w:t>
      </w:r>
    </w:p>
    <w:p>
      <w:pPr>
        <w:spacing w:before="40" w:after="160"/>
        <w:jc w:val="center"/>
      </w:pPr>
      <w:r>
        <w:rPr>
          <w:rFonts w:ascii="Calibri" w:hAnsi="Calibri"/>
          <w:b w:val="0"/>
          <w:color w:val="7A6A5A"/>
          <w:sz w:val="20"/>
        </w:rPr>
        <w:t>Each activity includes a materials list and a linked printable worksheet.</w:t>
      </w:r>
    </w:p>
    <w:p>
      <w:pPr>
        <w:jc w:val="center"/>
      </w:pPr>
      <w:r>
        <w:drawing>
          <wp:inline xmlns:a="http://schemas.openxmlformats.org/drawingml/2006/main" xmlns:pic="http://schemas.openxmlformats.org/drawingml/2006/picture">
            <wp:extent cx="6400800" cy="3572540"/>
            <wp:docPr id="2" name="Picture 2"/>
            <wp:cNvGraphicFramePr>
              <a:graphicFrameLocks noChangeAspect="1"/>
            </wp:cNvGraphicFramePr>
            <a:graphic>
              <a:graphicData uri="http://schemas.openxmlformats.org/drawingml/2006/picture">
                <pic:pic>
                  <pic:nvPicPr>
                    <pic:cNvPr id="0" name="ccc_activities_img.png"/>
                    <pic:cNvPicPr/>
                  </pic:nvPicPr>
                  <pic:blipFill>
                    <a:blip r:embed="rId10"/>
                    <a:stretch>
                      <a:fillRect/>
                    </a:stretch>
                  </pic:blipFill>
                  <pic:spPr>
                    <a:xfrm>
                      <a:off x="0" y="0"/>
                      <a:ext cx="6400800" cy="3572540"/>
                    </a:xfrm>
                    <a:prstGeom prst="rect"/>
                  </pic:spPr>
                </pic:pic>
              </a:graphicData>
            </a:graphic>
          </wp:inline>
        </w:drawing>
      </w:r>
    </w:p>
    <w:p>
      <w:pPr>
        <w:spacing w:after="200"/>
      </w:pPr>
    </w:p>
    <w:tbl>
      <w:tblPr>
        <w:tblStyle w:val="TableGrid"/>
        <w:tblW w:type="auto" w:w="0"/>
        <w:jc w:val="center"/>
        <w:tblLook w:firstColumn="1" w:firstRow="1" w:lastColumn="0" w:lastRow="0" w:noHBand="0" w:noVBand="1" w:val="04A0"/>
      </w:tblPr>
      <w:tblGrid>
        <w:gridCol w:w="9792"/>
      </w:tblGrid>
      <w:tr>
        <w:tc>
          <w:tcPr>
            <w:tcW w:type="dxa" w:w="9792"/>
            <w:shd w:val="clear" w:color="auto" w:fill="F9A8C0"/>
          </w:tcPr>
          <w:p>
            <w:pPr>
              <w:spacing w:before="120" w:after="40"/>
            </w:pPr>
            <w:r>
              <w:rPr>
                <w:sz w:val="32"/>
              </w:rPr>
              <w:t xml:space="preserve">🗣️  </w:t>
            </w:r>
            <w:r>
              <w:rPr>
                <w:rFonts w:ascii="Calibri" w:hAnsi="Calibri"/>
                <w:b/>
                <w:color w:val="7A2040"/>
                <w:sz w:val="18"/>
              </w:rPr>
              <w:t xml:space="preserve">[Circle Time]  </w:t>
            </w:r>
            <w:r>
              <w:rPr>
                <w:rFonts w:ascii="Georgia" w:hAnsi="Georgia"/>
                <w:b/>
                <w:color w:val="3A2A1A"/>
                <w:sz w:val="26"/>
              </w:rPr>
              <w:t>What's In My Kitchen? Show &amp; Tell</w:t>
            </w:r>
          </w:p>
          <w:p>
            <w:pPr>
              <w:spacing w:before="40" w:after="80"/>
              <w:ind w:left="216"/>
            </w:pPr>
            <w:r>
              <w:rPr>
                <w:rFonts w:ascii="Calibri" w:hAnsi="Calibri"/>
                <w:color w:val="5A4A3A"/>
                <w:sz w:val="20"/>
              </w:rPr>
              <w:t>Gather children in a circle. Show a food or kitchen-related item using real tools or printed cards. Invite students to name it, talk about what it does, and act it out. Builds expressive language, real-life connections, and curiosity.</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Kitchen Item Picture Cards (Printable #01)</w:t>
            </w:r>
          </w:p>
          <w:p>
            <w:pPr>
              <w:spacing w:before="0" w:after="20"/>
              <w:ind w:left="432"/>
            </w:pPr>
            <w:r>
              <w:rPr>
                <w:rFonts w:ascii="Calibri" w:hAnsi="Calibri"/>
                <w:color w:val="5A4A3A"/>
                <w:sz w:val="19"/>
              </w:rPr>
              <w:t>• Real or play kitchen tools</w:t>
            </w:r>
          </w:p>
          <w:p>
            <w:pPr>
              <w:spacing w:before="0" w:after="20"/>
              <w:ind w:left="432"/>
            </w:pPr>
            <w:r>
              <w:rPr>
                <w:rFonts w:ascii="Calibri" w:hAnsi="Calibri"/>
                <w:color w:val="5A4A3A"/>
                <w:sz w:val="19"/>
              </w:rPr>
              <w:t>• Large floor mat or pocket chart</w:t>
            </w:r>
          </w:p>
          <w:p>
            <w:pPr>
              <w:spacing w:before="80" w:after="120"/>
              <w:ind w:left="216"/>
            </w:pPr>
            <w:r>
              <w:rPr>
                <w:rFonts w:ascii="Calibri" w:hAnsi="Calibri"/>
                <w:b/>
                <w:color w:val="7A2040"/>
                <w:sz w:val="18"/>
              </w:rPr>
              <w:t>⬇  Download Printable #01</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FBBF8E"/>
          </w:tcPr>
          <w:p>
            <w:pPr>
              <w:spacing w:before="120" w:after="40"/>
            </w:pPr>
            <w:r>
              <w:rPr>
                <w:sz w:val="32"/>
              </w:rPr>
              <w:t xml:space="preserve">✂️  </w:t>
            </w:r>
            <w:r>
              <w:rPr>
                <w:rFonts w:ascii="Calibri" w:hAnsi="Calibri"/>
                <w:b/>
                <w:color w:val="7A3A10"/>
                <w:sz w:val="18"/>
              </w:rPr>
              <w:t xml:space="preserve">[Pre-K Activity]  </w:t>
            </w:r>
            <w:r>
              <w:rPr>
                <w:rFonts w:ascii="Georgia" w:hAnsi="Georgia"/>
                <w:b/>
                <w:color w:val="3A2A1A"/>
                <w:sz w:val="26"/>
              </w:rPr>
              <w:t>Step-by-Step Recipe Sequencing</w:t>
            </w:r>
          </w:p>
          <w:p>
            <w:pPr>
              <w:spacing w:before="40" w:after="80"/>
              <w:ind w:left="216"/>
            </w:pPr>
            <w:r>
              <w:rPr>
                <w:rFonts w:ascii="Calibri" w:hAnsi="Calibri"/>
                <w:color w:val="5A4A3A"/>
                <w:sz w:val="20"/>
              </w:rPr>
              <w:t>Use picture cards to walk children through a simple sandwich-making process. Children cut and glue steps in the correct order, supporting sequencing and early comprehension.</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Recipe Sequencing Cards (Printable #02)</w:t>
            </w:r>
          </w:p>
          <w:p>
            <w:pPr>
              <w:spacing w:before="0" w:after="20"/>
              <w:ind w:left="432"/>
            </w:pPr>
            <w:r>
              <w:rPr>
                <w:rFonts w:ascii="Calibri" w:hAnsi="Calibri"/>
                <w:color w:val="5A4A3A"/>
                <w:sz w:val="19"/>
              </w:rPr>
              <w:t>• Glue sticks</w:t>
            </w:r>
          </w:p>
          <w:p>
            <w:pPr>
              <w:spacing w:before="0" w:after="20"/>
              <w:ind w:left="432"/>
            </w:pPr>
            <w:r>
              <w:rPr>
                <w:rFonts w:ascii="Calibri" w:hAnsi="Calibri"/>
                <w:color w:val="5A4A3A"/>
                <w:sz w:val="19"/>
              </w:rPr>
              <w:t>• Scissors</w:t>
            </w:r>
          </w:p>
          <w:p>
            <w:pPr>
              <w:spacing w:before="80" w:after="120"/>
              <w:ind w:left="216"/>
            </w:pPr>
            <w:r>
              <w:rPr>
                <w:rFonts w:ascii="Calibri" w:hAnsi="Calibri"/>
                <w:b/>
                <w:color w:val="7A3A10"/>
                <w:sz w:val="18"/>
              </w:rPr>
              <w:t>⬇  Download Printable #02</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FAE07A"/>
          </w:tcPr>
          <w:p>
            <w:pPr>
              <w:spacing w:before="120" w:after="40"/>
            </w:pPr>
            <w:r>
              <w:rPr>
                <w:sz w:val="32"/>
              </w:rPr>
              <w:t xml:space="preserve">🎨  </w:t>
            </w:r>
            <w:r>
              <w:rPr>
                <w:rFonts w:ascii="Calibri" w:hAnsi="Calibri"/>
                <w:b/>
                <w:color w:val="6B5000"/>
                <w:sz w:val="18"/>
              </w:rPr>
              <w:t xml:space="preserve">[Art Project]  </w:t>
            </w:r>
            <w:r>
              <w:rPr>
                <w:rFonts w:ascii="Georgia" w:hAnsi="Georgia"/>
                <w:b/>
                <w:color w:val="3A2A1A"/>
                <w:sz w:val="26"/>
              </w:rPr>
              <w:t>Paint With Pancake Tools</w:t>
            </w:r>
          </w:p>
          <w:p>
            <w:pPr>
              <w:spacing w:before="40" w:after="80"/>
              <w:ind w:left="216"/>
            </w:pPr>
            <w:r>
              <w:rPr>
                <w:rFonts w:ascii="Calibri" w:hAnsi="Calibri"/>
                <w:color w:val="5A4A3A"/>
                <w:sz w:val="20"/>
              </w:rPr>
              <w:t>Let kids dip real kitchen tools into paint and stamp or drag them across paper to make unique prints. After it dries, encourage them to decorate with drawn-on food or characters.</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Kitchen Tools Outline Page (Printable #03)</w:t>
            </w:r>
          </w:p>
          <w:p>
            <w:pPr>
              <w:spacing w:before="0" w:after="20"/>
              <w:ind w:left="432"/>
            </w:pPr>
            <w:r>
              <w:rPr>
                <w:rFonts w:ascii="Calibri" w:hAnsi="Calibri"/>
                <w:color w:val="5A4A3A"/>
                <w:sz w:val="19"/>
              </w:rPr>
              <w:t>• Tempera or washable paint</w:t>
            </w:r>
          </w:p>
          <w:p>
            <w:pPr>
              <w:spacing w:before="0" w:after="20"/>
              <w:ind w:left="432"/>
            </w:pPr>
            <w:r>
              <w:rPr>
                <w:rFonts w:ascii="Calibri" w:hAnsi="Calibri"/>
                <w:color w:val="5A4A3A"/>
                <w:sz w:val="19"/>
              </w:rPr>
              <w:t>• Whisks, spatulas, pastry brushes, forks</w:t>
            </w:r>
          </w:p>
          <w:p>
            <w:pPr>
              <w:spacing w:before="80" w:after="120"/>
              <w:ind w:left="216"/>
            </w:pPr>
            <w:r>
              <w:rPr>
                <w:rFonts w:ascii="Calibri" w:hAnsi="Calibri"/>
                <w:b/>
                <w:color w:val="6B5000"/>
                <w:sz w:val="18"/>
              </w:rPr>
              <w:t>⬇  Download Printable #03</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A8E6CF"/>
          </w:tcPr>
          <w:p>
            <w:pPr>
              <w:spacing w:before="120" w:after="40"/>
            </w:pPr>
            <w:r>
              <w:rPr>
                <w:sz w:val="32"/>
              </w:rPr>
              <w:t xml:space="preserve">👨‍🍳  </w:t>
            </w:r>
            <w:r>
              <w:rPr>
                <w:rFonts w:ascii="Calibri" w:hAnsi="Calibri"/>
                <w:b/>
                <w:color w:val="1A5C40"/>
                <w:sz w:val="18"/>
              </w:rPr>
              <w:t xml:space="preserve">[Craft Activity]  </w:t>
            </w:r>
            <w:r>
              <w:rPr>
                <w:rFonts w:ascii="Georgia" w:hAnsi="Georgia"/>
                <w:b/>
                <w:color w:val="3A2A1A"/>
                <w:sz w:val="26"/>
              </w:rPr>
              <w:t>Make Your Own Chef Hat</w:t>
            </w:r>
          </w:p>
          <w:p>
            <w:pPr>
              <w:spacing w:before="40" w:after="80"/>
              <w:ind w:left="216"/>
            </w:pPr>
            <w:r>
              <w:rPr>
                <w:rFonts w:ascii="Calibri" w:hAnsi="Calibri"/>
                <w:color w:val="5A4A3A"/>
                <w:sz w:val="20"/>
              </w:rPr>
              <w:t>Students decorate their own chef hats, cut them out, and staple to fit. They share their 'chef name' and introduce their kitchen superpower — stirring, chopping, measuring, or tasting!</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Chef Hat Template (Printable #04)</w:t>
            </w:r>
          </w:p>
          <w:p>
            <w:pPr>
              <w:spacing w:before="0" w:after="20"/>
              <w:ind w:left="432"/>
            </w:pPr>
            <w:r>
              <w:rPr>
                <w:rFonts w:ascii="Calibri" w:hAnsi="Calibri"/>
                <w:color w:val="5A4A3A"/>
                <w:sz w:val="19"/>
              </w:rPr>
              <w:t>• White cardstock or construction paper</w:t>
            </w:r>
          </w:p>
          <w:p>
            <w:pPr>
              <w:spacing w:before="0" w:after="20"/>
              <w:ind w:left="432"/>
            </w:pPr>
            <w:r>
              <w:rPr>
                <w:rFonts w:ascii="Calibri" w:hAnsi="Calibri"/>
                <w:color w:val="5A4A3A"/>
                <w:sz w:val="19"/>
              </w:rPr>
              <w:t>• Crayons, markers, stapler or tape</w:t>
            </w:r>
          </w:p>
          <w:p>
            <w:pPr>
              <w:spacing w:before="80" w:after="120"/>
              <w:ind w:left="216"/>
            </w:pPr>
            <w:r>
              <w:rPr>
                <w:rFonts w:ascii="Calibri" w:hAnsi="Calibri"/>
                <w:b/>
                <w:color w:val="1A5C40"/>
                <w:sz w:val="18"/>
              </w:rPr>
              <w:t>⬇  Download Printable #04</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A8D8EA"/>
          </w:tcPr>
          <w:p>
            <w:pPr>
              <w:spacing w:before="120" w:after="40"/>
            </w:pPr>
            <w:r>
              <w:rPr>
                <w:sz w:val="32"/>
              </w:rPr>
              <w:t xml:space="preserve">🧮  </w:t>
            </w:r>
            <w:r>
              <w:rPr>
                <w:rFonts w:ascii="Calibri" w:hAnsi="Calibri"/>
                <w:b/>
                <w:color w:val="1A4060"/>
                <w:sz w:val="18"/>
              </w:rPr>
              <w:t xml:space="preserve">[Math Activity]  </w:t>
            </w:r>
            <w:r>
              <w:rPr>
                <w:rFonts w:ascii="Georgia" w:hAnsi="Georgia"/>
                <w:b/>
                <w:color w:val="3A2A1A"/>
                <w:sz w:val="26"/>
              </w:rPr>
              <w:t>Counting with Cupcakes</w:t>
            </w:r>
          </w:p>
          <w:p>
            <w:pPr>
              <w:spacing w:before="40" w:after="80"/>
              <w:ind w:left="216"/>
            </w:pPr>
            <w:r>
              <w:rPr>
                <w:rFonts w:ascii="Calibri" w:hAnsi="Calibri"/>
                <w:color w:val="5A4A3A"/>
                <w:sz w:val="20"/>
              </w:rPr>
              <w:t>Set up mats with number prompts. Children count the correct number of cupcakes in each box. Add compare questions like 'Which has more?' to deepen understanding.</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Count the Cupcakes Mat 1–10 (Printable #05)</w:t>
            </w:r>
          </w:p>
          <w:p>
            <w:pPr>
              <w:spacing w:before="0" w:after="20"/>
              <w:ind w:left="432"/>
            </w:pPr>
            <w:r>
              <w:rPr>
                <w:rFonts w:ascii="Calibri" w:hAnsi="Calibri"/>
                <w:color w:val="5A4A3A"/>
                <w:sz w:val="19"/>
              </w:rPr>
              <w:t>• Pretend cupcakes or printed pieces</w:t>
            </w:r>
          </w:p>
          <w:p>
            <w:pPr>
              <w:spacing w:before="0" w:after="20"/>
              <w:ind w:left="432"/>
            </w:pPr>
            <w:r>
              <w:rPr>
                <w:rFonts w:ascii="Calibri" w:hAnsi="Calibri"/>
                <w:color w:val="5A4A3A"/>
                <w:sz w:val="19"/>
              </w:rPr>
              <w:t>• Number cards</w:t>
            </w:r>
          </w:p>
          <w:p>
            <w:pPr>
              <w:spacing w:before="80" w:after="120"/>
              <w:ind w:left="216"/>
            </w:pPr>
            <w:r>
              <w:rPr>
                <w:rFonts w:ascii="Calibri" w:hAnsi="Calibri"/>
                <w:b/>
                <w:color w:val="1A4060"/>
                <w:sz w:val="18"/>
              </w:rPr>
              <w:t>⬇  Download Printable #05</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C9B8E8"/>
          </w:tcPr>
          <w:p>
            <w:pPr>
              <w:spacing w:before="120" w:after="40"/>
            </w:pPr>
            <w:r>
              <w:rPr>
                <w:sz w:val="32"/>
              </w:rPr>
              <w:t xml:space="preserve">🔬  </w:t>
            </w:r>
            <w:r>
              <w:rPr>
                <w:rFonts w:ascii="Calibri" w:hAnsi="Calibri"/>
                <w:b/>
                <w:color w:val="3A1A6B"/>
                <w:sz w:val="18"/>
              </w:rPr>
              <w:t xml:space="preserve">[Science]  </w:t>
            </w:r>
            <w:r>
              <w:rPr>
                <w:rFonts w:ascii="Georgia" w:hAnsi="Georgia"/>
                <w:b/>
                <w:color w:val="3A2A1A"/>
                <w:sz w:val="26"/>
              </w:rPr>
              <w:t>Melting &amp; Mixing: What Changes?</w:t>
            </w:r>
          </w:p>
          <w:p>
            <w:pPr>
              <w:spacing w:before="40" w:after="80"/>
              <w:ind w:left="216"/>
            </w:pPr>
            <w:r>
              <w:rPr>
                <w:rFonts w:ascii="Calibri" w:hAnsi="Calibri"/>
                <w:color w:val="5A4A3A"/>
                <w:sz w:val="20"/>
              </w:rPr>
              <w:t>Compare how different substances change when added to warm water. Kids observe, stir, and record what melts or dissolves — building early scientific thinking.</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Mix &amp; Melt Observation Sheet (Printable #06)</w:t>
            </w:r>
          </w:p>
          <w:p>
            <w:pPr>
              <w:spacing w:before="0" w:after="20"/>
              <w:ind w:left="432"/>
            </w:pPr>
            <w:r>
              <w:rPr>
                <w:rFonts w:ascii="Calibri" w:hAnsi="Calibri"/>
                <w:color w:val="5A4A3A"/>
                <w:sz w:val="19"/>
              </w:rPr>
              <w:t>• 2 bowls</w:t>
            </w:r>
          </w:p>
          <w:p>
            <w:pPr>
              <w:spacing w:before="0" w:after="20"/>
              <w:ind w:left="432"/>
            </w:pPr>
            <w:r>
              <w:rPr>
                <w:rFonts w:ascii="Calibri" w:hAnsi="Calibri"/>
                <w:color w:val="5A4A3A"/>
                <w:sz w:val="19"/>
              </w:rPr>
              <w:t>• Ice cubes, sugar, salt, flour</w:t>
            </w:r>
          </w:p>
          <w:p>
            <w:pPr>
              <w:spacing w:before="0" w:after="20"/>
              <w:ind w:left="432"/>
            </w:pPr>
            <w:r>
              <w:rPr>
                <w:rFonts w:ascii="Calibri" w:hAnsi="Calibri"/>
                <w:color w:val="5A4A3A"/>
                <w:sz w:val="19"/>
              </w:rPr>
              <w:t>• Warm water</w:t>
            </w:r>
          </w:p>
          <w:p>
            <w:pPr>
              <w:spacing w:before="80" w:after="120"/>
              <w:ind w:left="216"/>
            </w:pPr>
            <w:r>
              <w:rPr>
                <w:rFonts w:ascii="Calibri" w:hAnsi="Calibri"/>
                <w:b/>
                <w:color w:val="3A1A6B"/>
                <w:sz w:val="18"/>
              </w:rPr>
              <w:t>⬇  Download Printable #06</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FF9AA2"/>
          </w:tcPr>
          <w:p>
            <w:pPr>
              <w:spacing w:before="120" w:after="40"/>
            </w:pPr>
            <w:r>
              <w:rPr>
                <w:sz w:val="32"/>
              </w:rPr>
              <w:t xml:space="preserve">🫙  </w:t>
            </w:r>
            <w:r>
              <w:rPr>
                <w:rFonts w:ascii="Calibri" w:hAnsi="Calibri"/>
                <w:b/>
                <w:color w:val="6B1A20"/>
                <w:sz w:val="18"/>
              </w:rPr>
              <w:t xml:space="preserve">[Sensory Station]  </w:t>
            </w:r>
            <w:r>
              <w:rPr>
                <w:rFonts w:ascii="Georgia" w:hAnsi="Georgia"/>
                <w:b/>
                <w:color w:val="3A2A1A"/>
                <w:sz w:val="26"/>
              </w:rPr>
              <w:t>Measuring &amp; Pouring Station</w:t>
            </w:r>
          </w:p>
          <w:p>
            <w:pPr>
              <w:spacing w:before="40" w:after="80"/>
              <w:ind w:left="216"/>
            </w:pPr>
            <w:r>
              <w:rPr>
                <w:rFonts w:ascii="Calibri" w:hAnsi="Calibri"/>
                <w:color w:val="5A4A3A"/>
                <w:sz w:val="20"/>
              </w:rPr>
              <w:t>Children scoop and pour using dry grains and real tools. Encourage use of sensory vocabulary with printable labels as visual support.</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Sensory Vocabulary Cards (Printable #07)</w:t>
            </w:r>
          </w:p>
          <w:p>
            <w:pPr>
              <w:spacing w:before="0" w:after="20"/>
              <w:ind w:left="432"/>
            </w:pPr>
            <w:r>
              <w:rPr>
                <w:rFonts w:ascii="Calibri" w:hAnsi="Calibri"/>
                <w:color w:val="5A4A3A"/>
                <w:sz w:val="19"/>
              </w:rPr>
              <w:t>• Dry rice or pasta</w:t>
            </w:r>
          </w:p>
          <w:p>
            <w:pPr>
              <w:spacing w:before="0" w:after="20"/>
              <w:ind w:left="432"/>
            </w:pPr>
            <w:r>
              <w:rPr>
                <w:rFonts w:ascii="Calibri" w:hAnsi="Calibri"/>
                <w:color w:val="5A4A3A"/>
                <w:sz w:val="19"/>
              </w:rPr>
              <w:t>• Measuring cups and spoons</w:t>
            </w:r>
          </w:p>
          <w:p>
            <w:pPr>
              <w:spacing w:before="0" w:after="20"/>
              <w:ind w:left="432"/>
            </w:pPr>
            <w:r>
              <w:rPr>
                <w:rFonts w:ascii="Calibri" w:hAnsi="Calibri"/>
                <w:color w:val="5A4A3A"/>
                <w:sz w:val="19"/>
              </w:rPr>
              <w:t>• Funnels, bowls, scoops</w:t>
            </w:r>
          </w:p>
          <w:p>
            <w:pPr>
              <w:spacing w:before="80" w:after="120"/>
              <w:ind w:left="216"/>
            </w:pPr>
            <w:r>
              <w:rPr>
                <w:rFonts w:ascii="Calibri" w:hAnsi="Calibri"/>
                <w:b/>
                <w:color w:val="6B1A20"/>
                <w:sz w:val="18"/>
              </w:rPr>
              <w:t>⬇  Download Printable #07</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81C9C0"/>
          </w:tcPr>
          <w:p>
            <w:pPr>
              <w:spacing w:before="120" w:after="40"/>
            </w:pPr>
            <w:r>
              <w:rPr>
                <w:sz w:val="32"/>
              </w:rPr>
              <w:t xml:space="preserve">🎵  </w:t>
            </w:r>
            <w:r>
              <w:rPr>
                <w:rFonts w:ascii="Calibri" w:hAnsi="Calibri"/>
                <w:b/>
                <w:color w:val="1A4A44"/>
                <w:sz w:val="18"/>
              </w:rPr>
              <w:t xml:space="preserve">[Music &amp; Movement]  </w:t>
            </w:r>
            <w:r>
              <w:rPr>
                <w:rFonts w:ascii="Georgia" w:hAnsi="Georgia"/>
                <w:b/>
                <w:color w:val="3A2A1A"/>
                <w:sz w:val="26"/>
              </w:rPr>
              <w:t>Move Like a Mixer!</w:t>
            </w:r>
          </w:p>
          <w:p>
            <w:pPr>
              <w:spacing w:before="40" w:after="80"/>
              <w:ind w:left="216"/>
            </w:pPr>
            <w:r>
              <w:rPr>
                <w:rFonts w:ascii="Calibri" w:hAnsi="Calibri"/>
                <w:color w:val="5A4A3A"/>
                <w:sz w:val="20"/>
              </w:rPr>
              <w:t>Pull an action card and act it out — 'Whisk your arms!', 'Roll like dough!'. Add rhythm or music for movement exploration. Great for gross motor skills and imagination.</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Kitchen Action Cards (Printable #08)</w:t>
            </w:r>
          </w:p>
          <w:p>
            <w:pPr>
              <w:spacing w:before="0" w:after="20"/>
              <w:ind w:left="432"/>
            </w:pPr>
            <w:r>
              <w:rPr>
                <w:rFonts w:ascii="Calibri" w:hAnsi="Calibri"/>
                <w:color w:val="5A4A3A"/>
                <w:sz w:val="19"/>
              </w:rPr>
              <w:t>• Music player or drum</w:t>
            </w:r>
          </w:p>
          <w:p>
            <w:pPr>
              <w:spacing w:before="0" w:after="20"/>
              <w:ind w:left="432"/>
            </w:pPr>
            <w:r>
              <w:rPr>
                <w:rFonts w:ascii="Calibri" w:hAnsi="Calibri"/>
                <w:color w:val="5A4A3A"/>
                <w:sz w:val="19"/>
              </w:rPr>
              <w:t>• Open space</w:t>
            </w:r>
          </w:p>
          <w:p>
            <w:pPr>
              <w:spacing w:before="80" w:after="120"/>
              <w:ind w:left="216"/>
            </w:pPr>
            <w:r>
              <w:rPr>
                <w:rFonts w:ascii="Calibri" w:hAnsi="Calibri"/>
                <w:b/>
                <w:color w:val="1A4A44"/>
                <w:sz w:val="18"/>
              </w:rPr>
              <w:t>⬇  Download Printable #08</w:t>
            </w:r>
          </w:p>
        </w:tc>
      </w:tr>
    </w:tbl>
    <w:p>
      <w:pPr>
        <w:spacing w:after="120"/>
      </w:pPr>
    </w:p>
    <w:tbl>
      <w:tblPr>
        <w:tblStyle w:val="TableGrid"/>
        <w:tblW w:type="auto" w:w="0"/>
        <w:jc w:val="center"/>
        <w:tblLook w:firstColumn="1" w:firstRow="1" w:lastColumn="0" w:lastRow="0" w:noHBand="0" w:noVBand="1" w:val="04A0"/>
      </w:tblPr>
      <w:tblGrid>
        <w:gridCol w:w="9792"/>
      </w:tblGrid>
      <w:tr>
        <w:tc>
          <w:tcPr>
            <w:tcW w:type="dxa" w:w="9792"/>
            <w:shd w:val="clear" w:color="auto" w:fill="FBBF8E"/>
          </w:tcPr>
          <w:p>
            <w:pPr>
              <w:spacing w:before="120" w:after="40"/>
            </w:pPr>
            <w:r>
              <w:rPr>
                <w:sz w:val="32"/>
              </w:rPr>
              <w:t xml:space="preserve">🍌  </w:t>
            </w:r>
            <w:r>
              <w:rPr>
                <w:rFonts w:ascii="Calibri" w:hAnsi="Calibri"/>
                <w:b/>
                <w:color w:val="7A3A10"/>
                <w:sz w:val="18"/>
              </w:rPr>
              <w:t xml:space="preserve">[Kids in the Kitchen]  </w:t>
            </w:r>
            <w:r>
              <w:rPr>
                <w:rFonts w:ascii="Georgia" w:hAnsi="Georgia"/>
                <w:b/>
                <w:color w:val="3A2A1A"/>
                <w:sz w:val="26"/>
              </w:rPr>
              <w:t>No-Cook Banana Roll-Ups</w:t>
            </w:r>
          </w:p>
          <w:p>
            <w:pPr>
              <w:spacing w:before="40" w:after="80"/>
              <w:ind w:left="216"/>
            </w:pPr>
            <w:r>
              <w:rPr>
                <w:rFonts w:ascii="Calibri" w:hAnsi="Calibri"/>
                <w:color w:val="5A4A3A"/>
                <w:sz w:val="20"/>
              </w:rPr>
              <w:t>Students spread, roll, and slice their own banana roll-ups. Practice sequencing, safety, and descriptive words like roll, spread, and taste.</w:t>
            </w:r>
          </w:p>
          <w:p>
            <w:pPr>
              <w:spacing w:before="40" w:after="20"/>
              <w:ind w:left="216"/>
            </w:pPr>
            <w:r>
              <w:rPr>
                <w:rFonts w:ascii="Calibri" w:hAnsi="Calibri"/>
                <w:b/>
                <w:color w:val="7A6A5A"/>
                <w:sz w:val="16"/>
              </w:rPr>
              <w:t>📋  MATERIALS NEEDED:</w:t>
            </w:r>
          </w:p>
          <w:p>
            <w:pPr>
              <w:spacing w:before="0" w:after="20"/>
              <w:ind w:left="432"/>
            </w:pPr>
            <w:r>
              <w:rPr>
                <w:rFonts w:ascii="Calibri" w:hAnsi="Calibri"/>
                <w:color w:val="5A4A3A"/>
                <w:sz w:val="19"/>
              </w:rPr>
              <w:t>• Banana Roll-Up Recipe Card (Printable #09)</w:t>
            </w:r>
          </w:p>
          <w:p>
            <w:pPr>
              <w:spacing w:before="0" w:after="20"/>
              <w:ind w:left="432"/>
            </w:pPr>
            <w:r>
              <w:rPr>
                <w:rFonts w:ascii="Calibri" w:hAnsi="Calibri"/>
                <w:color w:val="5A4A3A"/>
                <w:sz w:val="19"/>
              </w:rPr>
              <w:t>• Tortillas, bananas, nut-free spread</w:t>
            </w:r>
          </w:p>
          <w:p>
            <w:pPr>
              <w:spacing w:before="0" w:after="20"/>
              <w:ind w:left="432"/>
            </w:pPr>
            <w:r>
              <w:rPr>
                <w:rFonts w:ascii="Calibri" w:hAnsi="Calibri"/>
                <w:color w:val="5A4A3A"/>
                <w:sz w:val="19"/>
              </w:rPr>
              <w:t>• Plastic knives</w:t>
            </w:r>
          </w:p>
          <w:p>
            <w:pPr>
              <w:spacing w:before="80" w:after="120"/>
              <w:ind w:left="216"/>
            </w:pPr>
            <w:r>
              <w:rPr>
                <w:rFonts w:ascii="Calibri" w:hAnsi="Calibri"/>
                <w:b/>
                <w:color w:val="7A3A10"/>
                <w:sz w:val="18"/>
              </w:rPr>
              <w:t>⬇  Download Printable #09</w:t>
            </w:r>
          </w:p>
        </w:tc>
      </w:tr>
    </w:tbl>
    <w:p>
      <w:pPr>
        <w:spacing w:after="120"/>
      </w:pPr>
    </w:p>
    <w:p>
      <w:r>
        <w:br w:type="page"/>
      </w:r>
    </w:p>
    <w:p>
      <w:pPr>
        <w:spacing w:before="120" w:after="40"/>
        <w:jc w:val="center"/>
        <w:shd w:val="clear" w:color="auto" w:fill="C9B8E8"/>
      </w:pPr>
      <w:r>
        <w:rPr>
          <w:rFonts w:ascii="Calibri" w:hAnsi="Calibri"/>
          <w:b/>
          <w:color w:val="3A1A6B"/>
          <w:sz w:val="18"/>
        </w:rPr>
        <w:t xml:space="preserve">  EDUCATOR TIPS  </w:t>
      </w:r>
    </w:p>
    <w:p>
      <w:pPr>
        <w:spacing w:before="240" w:after="120"/>
        <w:jc w:val="center"/>
      </w:pPr>
      <w:r>
        <w:rPr>
          <w:rFonts w:ascii="Georgia" w:hAnsi="Georgia"/>
          <w:b/>
          <w:color w:val="D4607A"/>
          <w:sz w:val="52"/>
        </w:rPr>
        <w:t>Tips for Teachers</w:t>
      </w:r>
    </w:p>
    <w:p>
      <w:pPr>
        <w:spacing w:before="40" w:after="200"/>
        <w:jc w:val="center"/>
      </w:pPr>
      <w:r>
        <w:rPr>
          <w:rFonts w:ascii="Calibri" w:hAnsi="Calibri"/>
          <w:b w:val="0"/>
          <w:color w:val="7A6A5A"/>
          <w:sz w:val="20"/>
        </w:rPr>
        <w:t>Practical advice to make this lesson run smoothly in any setting.</w:t>
      </w:r>
    </w:p>
    <w:tbl>
      <w:tblPr>
        <w:tblStyle w:val="TableGrid"/>
        <w:tblW w:type="auto" w:w="0"/>
        <w:jc w:val="center"/>
        <w:tblLook w:firstColumn="1" w:firstRow="1" w:lastColumn="0" w:lastRow="0" w:noHBand="0" w:noVBand="1" w:val="04A0"/>
      </w:tblPr>
      <w:tblGrid>
        <w:gridCol w:w="9792"/>
      </w:tblGrid>
      <w:tr>
        <w:tc>
          <w:tcPr>
            <w:tcW w:type="dxa" w:w="9792"/>
            <w:shd w:val="clear" w:color="auto" w:fill="FFF0F5"/>
          </w:tcPr>
          <w:p>
            <w:pPr>
              <w:spacing w:before="80" w:after="40"/>
            </w:pPr>
            <w:r>
              <w:rPr>
                <w:rFonts w:ascii="Georgia" w:hAnsi="Georgia"/>
                <w:b/>
                <w:color w:val="7A2040"/>
                <w:sz w:val="21"/>
              </w:rPr>
              <w:t>❓  How should I prepare for this lesson?</w:t>
            </w:r>
          </w:p>
          <w:p>
            <w:pPr>
              <w:spacing w:before="0" w:after="120"/>
            </w:pPr>
            <w:r>
              <w:rPr>
                <w:rFonts w:ascii="Calibri" w:hAnsi="Calibri"/>
                <w:color w:val="5A4A3A"/>
                <w:sz w:val="19"/>
              </w:rPr>
              <w:t>Gather all materials the day before. Pre-cut sequencing cards and pre-portion sensory station supplies. Set up stations around the room so transitions are quick and children stay engaged. A 5-minute 'kitchen rules' circle before starting sets clear expectations.</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FF8F0"/>
          </w:tcPr>
          <w:p>
            <w:pPr>
              <w:spacing w:before="80" w:after="40"/>
            </w:pPr>
            <w:r>
              <w:rPr>
                <w:rFonts w:ascii="Georgia" w:hAnsi="Georgia"/>
                <w:b/>
                <w:color w:val="7A3A10"/>
                <w:sz w:val="21"/>
              </w:rPr>
              <w:t>❓  How do I handle nut allergies for the Banana Roll-Up?</w:t>
            </w:r>
          </w:p>
          <w:p>
            <w:pPr>
              <w:spacing w:before="0" w:after="120"/>
            </w:pPr>
            <w:r>
              <w:rPr>
                <w:rFonts w:ascii="Calibri" w:hAnsi="Calibri"/>
                <w:color w:val="5A4A3A"/>
                <w:sz w:val="19"/>
              </w:rPr>
              <w:t>Substitute any nut-free spread — sunflower seed butter, cream cheese, or plain yogurt all work beautifully. Always check with families before the lesson and have a safe alternative ready for any child with additional restrictions.</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FFDF0"/>
          </w:tcPr>
          <w:p>
            <w:pPr>
              <w:spacing w:before="80" w:after="40"/>
            </w:pPr>
            <w:r>
              <w:rPr>
                <w:rFonts w:ascii="Georgia" w:hAnsi="Georgia"/>
                <w:b/>
                <w:color w:val="6B5000"/>
                <w:sz w:val="21"/>
              </w:rPr>
              <w:t>❓  How can I differentiate for mixed ability groups?</w:t>
            </w:r>
          </w:p>
          <w:p>
            <w:pPr>
              <w:spacing w:before="0" w:after="120"/>
            </w:pPr>
            <w:r>
              <w:rPr>
                <w:rFonts w:ascii="Calibri" w:hAnsi="Calibri"/>
                <w:color w:val="5A4A3A"/>
                <w:sz w:val="19"/>
              </w:rPr>
              <w:t>For younger or emerging learners, pre-cut the sequencing cards and focus on 1–5 counting on the cupcake mat. For advanced learners, extend with 'how many more?' comparison questions, ask them to write the steps in their own words, or challenge them to create their own recipe card.</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0FFF8"/>
          </w:tcPr>
          <w:p>
            <w:pPr>
              <w:spacing w:before="80" w:after="40"/>
            </w:pPr>
            <w:r>
              <w:rPr>
                <w:rFonts w:ascii="Georgia" w:hAnsi="Georgia"/>
                <w:b/>
                <w:color w:val="1A5C40"/>
                <w:sz w:val="21"/>
              </w:rPr>
              <w:t>❓  How long does the full lesson take?</w:t>
            </w:r>
          </w:p>
          <w:p>
            <w:pPr>
              <w:spacing w:before="0" w:after="120"/>
            </w:pPr>
            <w:r>
              <w:rPr>
                <w:rFonts w:ascii="Calibri" w:hAnsi="Calibri"/>
                <w:color w:val="5A4A3A"/>
                <w:sz w:val="19"/>
              </w:rPr>
              <w:t>The complete lesson is designed for a full day (approximately 5–6 hours with transitions). Each activity runs 20–35 minutes. For a half-day format, prioritise the Show &amp; Tell circle, Counting Mat, Banana Roll-Up, and Kitchen Journal as your core four.</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0F8FF"/>
          </w:tcPr>
          <w:p>
            <w:pPr>
              <w:spacing w:before="80" w:after="40"/>
            </w:pPr>
            <w:r>
              <w:rPr>
                <w:rFonts w:ascii="Georgia" w:hAnsi="Georgia"/>
                <w:b/>
                <w:color w:val="1A4060"/>
                <w:sz w:val="21"/>
              </w:rPr>
              <w:t>❓  Can I use this for a home setting or homeschool?</w:t>
            </w:r>
          </w:p>
          <w:p>
            <w:pPr>
              <w:spacing w:before="0" w:after="120"/>
            </w:pPr>
            <w:r>
              <w:rPr>
                <w:rFonts w:ascii="Calibri" w:hAnsi="Calibri"/>
                <w:color w:val="5A4A3A"/>
                <w:sz w:val="19"/>
              </w:rPr>
              <w:t>Absolutely! The activities scale beautifully for 1–4 children. Skip the pocket chart and do Show &amp; Tell at the kitchen table. The sensory station works in a bin on the floor. The chef hat craft is a favourite for solo learners — let them decorate it over two sessions.</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8F4FF"/>
          </w:tcPr>
          <w:p>
            <w:pPr>
              <w:spacing w:before="80" w:after="40"/>
            </w:pPr>
            <w:r>
              <w:rPr>
                <w:rFonts w:ascii="Georgia" w:hAnsi="Georgia"/>
                <w:b/>
                <w:color w:val="3A1A6B"/>
                <w:sz w:val="21"/>
              </w:rPr>
              <w:t>❓  What's the best way to print the activity sheets?</w:t>
            </w:r>
          </w:p>
          <w:p>
            <w:pPr>
              <w:spacing w:before="0" w:after="120"/>
            </w:pPr>
            <w:r>
              <w:rPr>
                <w:rFonts w:ascii="Calibri" w:hAnsi="Calibri"/>
                <w:color w:val="5A4A3A"/>
                <w:sz w:val="19"/>
              </w:rPr>
              <w:t>Print on standard 8.5×11 letter paper at 100% scale (no 'fit to page'). For the Chef Hat and Sequencing Cards, cardstock (65–80 lb) gives a sturdier result. Laminating the Action Cards and Vocabulary Cards lets you reuse them across multiple classes.</w:t>
            </w:r>
          </w:p>
        </w:tc>
      </w:tr>
    </w:tbl>
    <w:p>
      <w:pPr>
        <w:spacing w:after="80"/>
      </w:pPr>
    </w:p>
    <w:tbl>
      <w:tblPr>
        <w:tblStyle w:val="TableGrid"/>
        <w:tblW w:type="auto" w:w="0"/>
        <w:jc w:val="center"/>
        <w:tblLook w:firstColumn="1" w:firstRow="1" w:lastColumn="0" w:lastRow="0" w:noHBand="0" w:noVBand="1" w:val="04A0"/>
      </w:tblPr>
      <w:tblGrid>
        <w:gridCol w:w="9792"/>
      </w:tblGrid>
      <w:tr>
        <w:tc>
          <w:tcPr>
            <w:tcW w:type="dxa" w:w="9792"/>
            <w:shd w:val="clear" w:color="auto" w:fill="FFF0F2"/>
          </w:tcPr>
          <w:p>
            <w:pPr>
              <w:spacing w:before="80" w:after="40"/>
            </w:pPr>
            <w:r>
              <w:rPr>
                <w:rFonts w:ascii="Georgia" w:hAnsi="Georgia"/>
                <w:b/>
                <w:color w:val="6B1A20"/>
                <w:sz w:val="21"/>
              </w:rPr>
              <w:t>❓  Which early learning standards does this lesson address?</w:t>
            </w:r>
          </w:p>
          <w:p>
            <w:pPr>
              <w:spacing w:before="0" w:after="120"/>
            </w:pPr>
            <w:r>
              <w:rPr>
                <w:rFonts w:ascii="Calibri" w:hAnsi="Calibri"/>
                <w:color w:val="5A4A3A"/>
                <w:sz w:val="19"/>
              </w:rPr>
              <w:t>This lesson touches on NAEYC DAP principles and common Pre-K/K standards including: ELA (vocabulary, sequencing, oral language), Math (counting 1–10, one-to-one correspondence, comparison), Science (observation, prediction, recording), and Creative Arts (visual art, music &amp; movement). Check your state's specific standards for exact alignment codes.</w:t>
            </w:r>
          </w:p>
        </w:tc>
      </w:tr>
    </w:tbl>
    <w:p>
      <w:pPr>
        <w:spacing w:after="80"/>
      </w:pPr>
    </w:p>
    <w:p>
      <w:r>
        <w:br w:type="page"/>
      </w:r>
    </w:p>
    <w:p>
      <w:pPr>
        <w:spacing w:before="120" w:after="40"/>
        <w:jc w:val="center"/>
        <w:shd w:val="clear" w:color="auto" w:fill="A8E6CF"/>
      </w:pPr>
      <w:r>
        <w:rPr>
          <w:rFonts w:ascii="Calibri" w:hAnsi="Calibri"/>
          <w:b/>
          <w:color w:val="1A5C40"/>
          <w:sz w:val="18"/>
        </w:rPr>
        <w:t xml:space="preserve">  FREE PRINTABLES  </w:t>
      </w:r>
    </w:p>
    <w:p>
      <w:pPr>
        <w:spacing w:before="240" w:after="120"/>
        <w:jc w:val="center"/>
      </w:pPr>
      <w:r>
        <w:rPr>
          <w:rFonts w:ascii="Georgia" w:hAnsi="Georgia"/>
          <w:b/>
          <w:color w:val="D4607A"/>
          <w:sz w:val="52"/>
        </w:rPr>
        <w:t>10 Ready-to-Print Activity Sheets</w:t>
      </w:r>
    </w:p>
    <w:p>
      <w:pPr>
        <w:spacing w:before="40" w:after="200"/>
        <w:jc w:val="center"/>
      </w:pPr>
      <w:r>
        <w:rPr>
          <w:rFonts w:ascii="Calibri" w:hAnsi="Calibri"/>
          <w:b w:val="0"/>
          <w:color w:val="7A6A5A"/>
          <w:sz w:val="20"/>
        </w:rPr>
        <w:t>Print on standard 8.5×11 letter paper at 100% scale. Cardstock recommended for craft activities.</w:t>
      </w:r>
    </w:p>
    <w:tbl>
      <w:tblPr>
        <w:tblStyle w:val="TableGrid"/>
        <w:tblW w:type="auto" w:w="0"/>
        <w:jc w:val="center"/>
        <w:tblLook w:firstColumn="1" w:firstRow="1" w:lastColumn="0" w:lastRow="0" w:noHBand="0" w:noVBand="1" w:val="04A0"/>
      </w:tblPr>
      <w:tblGrid>
        <w:gridCol w:w="4896"/>
        <w:gridCol w:w="4896"/>
      </w:tblGrid>
      <w:tr>
        <w:tc>
          <w:tcPr>
            <w:tcW w:type="dxa" w:w="4896"/>
            <w:shd w:val="clear" w:color="auto" w:fill="F9A8C0"/>
          </w:tcPr>
          <w:p>
            <w:pPr>
              <w:spacing w:before="80" w:after="0"/>
            </w:pPr>
            <w:r>
              <w:rPr>
                <w:rFonts w:ascii="Calibri" w:hAnsi="Calibri"/>
                <w:b/>
                <w:color w:val="7A2040"/>
                <w:sz w:val="16"/>
              </w:rPr>
              <w:t>#01  CIRCLE TIME</w:t>
            </w:r>
          </w:p>
          <w:p>
            <w:pPr>
              <w:spacing w:before="40" w:after="40"/>
            </w:pPr>
            <w:r>
              <w:rPr>
                <w:rFonts w:ascii="Georgia" w:hAnsi="Georgia"/>
                <w:b/>
                <w:color w:val="3A2A1A"/>
                <w:sz w:val="21"/>
              </w:rPr>
              <w:t>Kitchen Item Picture Cards</w:t>
            </w:r>
          </w:p>
          <w:p>
            <w:pPr>
              <w:spacing w:before="0" w:after="80"/>
            </w:pPr>
            <w:r>
              <w:rPr>
                <w:rFonts w:ascii="Calibri" w:hAnsi="Calibri"/>
                <w:color w:val="5A4A3A"/>
                <w:sz w:val="18"/>
              </w:rPr>
              <w:t>Name it, talk about it, and act it out! 12 illustrated kitchen tool cards.</w:t>
            </w:r>
          </w:p>
        </w:tc>
        <w:tc>
          <w:tcPr>
            <w:tcW w:type="dxa" w:w="4896"/>
            <w:shd w:val="clear" w:color="auto" w:fill="FBBF8E"/>
          </w:tcPr>
          <w:p>
            <w:pPr>
              <w:spacing w:before="80" w:after="0"/>
            </w:pPr>
            <w:r>
              <w:rPr>
                <w:rFonts w:ascii="Calibri" w:hAnsi="Calibri"/>
                <w:b/>
                <w:color w:val="7A3A10"/>
                <w:sz w:val="16"/>
              </w:rPr>
              <w:t>#02  PRE-K ACTIVITY</w:t>
            </w:r>
          </w:p>
          <w:p>
            <w:pPr>
              <w:spacing w:before="40" w:after="40"/>
            </w:pPr>
            <w:r>
              <w:rPr>
                <w:rFonts w:ascii="Georgia" w:hAnsi="Georgia"/>
                <w:b/>
                <w:color w:val="3A2A1A"/>
                <w:sz w:val="21"/>
              </w:rPr>
              <w:t>Recipe Sequencing Cards</w:t>
            </w:r>
          </w:p>
          <w:p>
            <w:pPr>
              <w:spacing w:before="0" w:after="80"/>
            </w:pPr>
            <w:r>
              <w:rPr>
                <w:rFonts w:ascii="Calibri" w:hAnsi="Calibri"/>
                <w:color w:val="5A4A3A"/>
                <w:sz w:val="18"/>
              </w:rPr>
              <w:t>Cut out the 6 sandwich-making steps and glue them in the correct order.</w:t>
            </w:r>
          </w:p>
        </w:tc>
      </w:tr>
    </w:tbl>
    <w:p>
      <w:pPr>
        <w:spacing w:after="80"/>
      </w:pPr>
    </w:p>
    <w:tbl>
      <w:tblPr>
        <w:tblStyle w:val="TableGrid"/>
        <w:tblW w:type="auto" w:w="0"/>
        <w:jc w:val="center"/>
        <w:tblLook w:firstColumn="1" w:firstRow="1" w:lastColumn="0" w:lastRow="0" w:noHBand="0" w:noVBand="1" w:val="04A0"/>
      </w:tblPr>
      <w:tblGrid>
        <w:gridCol w:w="4896"/>
        <w:gridCol w:w="4896"/>
      </w:tblGrid>
      <w:tr>
        <w:tc>
          <w:tcPr>
            <w:tcW w:type="dxa" w:w="4896"/>
            <w:shd w:val="clear" w:color="auto" w:fill="FAE07A"/>
          </w:tcPr>
          <w:p>
            <w:pPr>
              <w:spacing w:before="80" w:after="0"/>
            </w:pPr>
            <w:r>
              <w:rPr>
                <w:rFonts w:ascii="Calibri" w:hAnsi="Calibri"/>
                <w:b/>
                <w:color w:val="6B5000"/>
                <w:sz w:val="16"/>
              </w:rPr>
              <w:t>#03  ART PROJECT</w:t>
            </w:r>
          </w:p>
          <w:p>
            <w:pPr>
              <w:spacing w:before="40" w:after="40"/>
            </w:pPr>
            <w:r>
              <w:rPr>
                <w:rFonts w:ascii="Georgia" w:hAnsi="Georgia"/>
                <w:b/>
                <w:color w:val="3A2A1A"/>
                <w:sz w:val="21"/>
              </w:rPr>
              <w:t>Kitchen Tools Outline Page</w:t>
            </w:r>
          </w:p>
          <w:p>
            <w:pPr>
              <w:spacing w:before="0" w:after="80"/>
            </w:pPr>
            <w:r>
              <w:rPr>
                <w:rFonts w:ascii="Calibri" w:hAnsi="Calibri"/>
                <w:color w:val="5A4A3A"/>
                <w:sz w:val="18"/>
              </w:rPr>
              <w:t>Dip real kitchen tools in paint and stamp them across the page.</w:t>
            </w:r>
          </w:p>
        </w:tc>
        <w:tc>
          <w:tcPr>
            <w:tcW w:type="dxa" w:w="4896"/>
            <w:shd w:val="clear" w:color="auto" w:fill="A8E6CF"/>
          </w:tcPr>
          <w:p>
            <w:pPr>
              <w:spacing w:before="80" w:after="0"/>
            </w:pPr>
            <w:r>
              <w:rPr>
                <w:rFonts w:ascii="Calibri" w:hAnsi="Calibri"/>
                <w:b/>
                <w:color w:val="1A5C40"/>
                <w:sz w:val="16"/>
              </w:rPr>
              <w:t>#04  CRAFT ACTIVITY</w:t>
            </w:r>
          </w:p>
          <w:p>
            <w:pPr>
              <w:spacing w:before="40" w:after="40"/>
            </w:pPr>
            <w:r>
              <w:rPr>
                <w:rFonts w:ascii="Georgia" w:hAnsi="Georgia"/>
                <w:b/>
                <w:color w:val="3A2A1A"/>
                <w:sz w:val="21"/>
              </w:rPr>
              <w:t>Chef Hat Template</w:t>
            </w:r>
          </w:p>
          <w:p>
            <w:pPr>
              <w:spacing w:before="0" w:after="80"/>
            </w:pPr>
            <w:r>
              <w:rPr>
                <w:rFonts w:ascii="Calibri" w:hAnsi="Calibri"/>
                <w:color w:val="5A4A3A"/>
                <w:sz w:val="18"/>
              </w:rPr>
              <w:t>Decorate, cut out, and wear your very own chef hat with pride!</w:t>
            </w:r>
          </w:p>
        </w:tc>
      </w:tr>
    </w:tbl>
    <w:p>
      <w:pPr>
        <w:spacing w:after="80"/>
      </w:pPr>
    </w:p>
    <w:tbl>
      <w:tblPr>
        <w:tblStyle w:val="TableGrid"/>
        <w:tblW w:type="auto" w:w="0"/>
        <w:jc w:val="center"/>
        <w:tblLook w:firstColumn="1" w:firstRow="1" w:lastColumn="0" w:lastRow="0" w:noHBand="0" w:noVBand="1" w:val="04A0"/>
      </w:tblPr>
      <w:tblGrid>
        <w:gridCol w:w="4896"/>
        <w:gridCol w:w="4896"/>
      </w:tblGrid>
      <w:tr>
        <w:tc>
          <w:tcPr>
            <w:tcW w:type="dxa" w:w="4896"/>
            <w:shd w:val="clear" w:color="auto" w:fill="A8D8EA"/>
          </w:tcPr>
          <w:p>
            <w:pPr>
              <w:spacing w:before="80" w:after="0"/>
            </w:pPr>
            <w:r>
              <w:rPr>
                <w:rFonts w:ascii="Calibri" w:hAnsi="Calibri"/>
                <w:b/>
                <w:color w:val="1A4060"/>
                <w:sz w:val="16"/>
              </w:rPr>
              <w:t>#05  MATH ACTIVITY</w:t>
            </w:r>
          </w:p>
          <w:p>
            <w:pPr>
              <w:spacing w:before="40" w:after="40"/>
            </w:pPr>
            <w:r>
              <w:rPr>
                <w:rFonts w:ascii="Georgia" w:hAnsi="Georgia"/>
                <w:b/>
                <w:color w:val="3A2A1A"/>
                <w:sz w:val="21"/>
              </w:rPr>
              <w:t>Count the Cupcakes Mat</w:t>
            </w:r>
          </w:p>
          <w:p>
            <w:pPr>
              <w:spacing w:before="0" w:after="80"/>
            </w:pPr>
            <w:r>
              <w:rPr>
                <w:rFonts w:ascii="Calibri" w:hAnsi="Calibri"/>
                <w:color w:val="5A4A3A"/>
                <w:sz w:val="18"/>
              </w:rPr>
              <w:t>Count the cupcake illustrations in each numbered box — 1 through 10!</w:t>
            </w:r>
          </w:p>
        </w:tc>
        <w:tc>
          <w:tcPr>
            <w:tcW w:type="dxa" w:w="4896"/>
            <w:shd w:val="clear" w:color="auto" w:fill="C9B8E8"/>
          </w:tcPr>
          <w:p>
            <w:pPr>
              <w:spacing w:before="80" w:after="0"/>
            </w:pPr>
            <w:r>
              <w:rPr>
                <w:rFonts w:ascii="Calibri" w:hAnsi="Calibri"/>
                <w:b/>
                <w:color w:val="3A1A6B"/>
                <w:sz w:val="16"/>
              </w:rPr>
              <w:t>#06  SCIENCE</w:t>
            </w:r>
          </w:p>
          <w:p>
            <w:pPr>
              <w:spacing w:before="40" w:after="40"/>
            </w:pPr>
            <w:r>
              <w:rPr>
                <w:rFonts w:ascii="Georgia" w:hAnsi="Georgia"/>
                <w:b/>
                <w:color w:val="3A2A1A"/>
                <w:sz w:val="21"/>
              </w:rPr>
              <w:t>Mix &amp; Melt Observation Sheet</w:t>
            </w:r>
          </w:p>
          <w:p>
            <w:pPr>
              <w:spacing w:before="0" w:after="80"/>
            </w:pPr>
            <w:r>
              <w:rPr>
                <w:rFonts w:ascii="Calibri" w:hAnsi="Calibri"/>
                <w:color w:val="5A4A3A"/>
                <w:sz w:val="18"/>
              </w:rPr>
              <w:t>Record what happens when ice, sugar, salt, and flour meet warm water.</w:t>
            </w:r>
          </w:p>
        </w:tc>
      </w:tr>
    </w:tbl>
    <w:p>
      <w:pPr>
        <w:spacing w:after="80"/>
      </w:pPr>
    </w:p>
    <w:tbl>
      <w:tblPr>
        <w:tblStyle w:val="TableGrid"/>
        <w:tblW w:type="auto" w:w="0"/>
        <w:jc w:val="center"/>
        <w:tblLook w:firstColumn="1" w:firstRow="1" w:lastColumn="0" w:lastRow="0" w:noHBand="0" w:noVBand="1" w:val="04A0"/>
      </w:tblPr>
      <w:tblGrid>
        <w:gridCol w:w="4896"/>
        <w:gridCol w:w="4896"/>
      </w:tblGrid>
      <w:tr>
        <w:tc>
          <w:tcPr>
            <w:tcW w:type="dxa" w:w="4896"/>
            <w:shd w:val="clear" w:color="auto" w:fill="FF9AA2"/>
          </w:tcPr>
          <w:p>
            <w:pPr>
              <w:spacing w:before="80" w:after="0"/>
            </w:pPr>
            <w:r>
              <w:rPr>
                <w:rFonts w:ascii="Calibri" w:hAnsi="Calibri"/>
                <w:b/>
                <w:color w:val="6B1A20"/>
                <w:sz w:val="16"/>
              </w:rPr>
              <w:t>#07  SENSORY STATION</w:t>
            </w:r>
          </w:p>
          <w:p>
            <w:pPr>
              <w:spacing w:before="40" w:after="40"/>
            </w:pPr>
            <w:r>
              <w:rPr>
                <w:rFonts w:ascii="Georgia" w:hAnsi="Georgia"/>
                <w:b/>
                <w:color w:val="3A2A1A"/>
                <w:sz w:val="21"/>
              </w:rPr>
              <w:t>Sensory Vocabulary Cards</w:t>
            </w:r>
          </w:p>
          <w:p>
            <w:pPr>
              <w:spacing w:before="0" w:after="80"/>
            </w:pPr>
            <w:r>
              <w:rPr>
                <w:rFonts w:ascii="Calibri" w:hAnsi="Calibri"/>
                <w:color w:val="5A4A3A"/>
                <w:sz w:val="18"/>
              </w:rPr>
              <w:t>12 word cards — pour, scoop, measure, stir, and more — with definitions.</w:t>
            </w:r>
          </w:p>
        </w:tc>
        <w:tc>
          <w:tcPr>
            <w:tcW w:type="dxa" w:w="4896"/>
            <w:shd w:val="clear" w:color="auto" w:fill="81C9C0"/>
          </w:tcPr>
          <w:p>
            <w:pPr>
              <w:spacing w:before="80" w:after="0"/>
            </w:pPr>
            <w:r>
              <w:rPr>
                <w:rFonts w:ascii="Calibri" w:hAnsi="Calibri"/>
                <w:b/>
                <w:color w:val="1A4A44"/>
                <w:sz w:val="16"/>
              </w:rPr>
              <w:t>#08  MUSIC &amp; MOVEMENT</w:t>
            </w:r>
          </w:p>
          <w:p>
            <w:pPr>
              <w:spacing w:before="40" w:after="40"/>
            </w:pPr>
            <w:r>
              <w:rPr>
                <w:rFonts w:ascii="Georgia" w:hAnsi="Georgia"/>
                <w:b/>
                <w:color w:val="3A2A1A"/>
                <w:sz w:val="21"/>
              </w:rPr>
              <w:t>Kitchen Action Cards</w:t>
            </w:r>
          </w:p>
          <w:p>
            <w:pPr>
              <w:spacing w:before="0" w:after="80"/>
            </w:pPr>
            <w:r>
              <w:rPr>
                <w:rFonts w:ascii="Calibri" w:hAnsi="Calibri"/>
                <w:color w:val="5A4A3A"/>
                <w:sz w:val="18"/>
              </w:rPr>
              <w:t>Pull a card and act it out — Whisk your arms! Roll like dough! Add music!</w:t>
            </w:r>
          </w:p>
        </w:tc>
      </w:tr>
    </w:tbl>
    <w:p>
      <w:pPr>
        <w:spacing w:after="80"/>
      </w:pPr>
    </w:p>
    <w:tbl>
      <w:tblPr>
        <w:tblStyle w:val="TableGrid"/>
        <w:tblW w:type="auto" w:w="0"/>
        <w:jc w:val="center"/>
        <w:tblLook w:firstColumn="1" w:firstRow="1" w:lastColumn="0" w:lastRow="0" w:noHBand="0" w:noVBand="1" w:val="04A0"/>
      </w:tblPr>
      <w:tblGrid>
        <w:gridCol w:w="4896"/>
        <w:gridCol w:w="4896"/>
      </w:tblGrid>
      <w:tr>
        <w:tc>
          <w:tcPr>
            <w:tcW w:type="dxa" w:w="4896"/>
            <w:shd w:val="clear" w:color="auto" w:fill="FBBF8E"/>
          </w:tcPr>
          <w:p>
            <w:pPr>
              <w:spacing w:before="80" w:after="0"/>
            </w:pPr>
            <w:r>
              <w:rPr>
                <w:rFonts w:ascii="Calibri" w:hAnsi="Calibri"/>
                <w:b/>
                <w:color w:val="7A3A10"/>
                <w:sz w:val="16"/>
              </w:rPr>
              <w:t>#09  KIDS IN THE KITCHEN</w:t>
            </w:r>
          </w:p>
          <w:p>
            <w:pPr>
              <w:spacing w:before="40" w:after="40"/>
            </w:pPr>
            <w:r>
              <w:rPr>
                <w:rFonts w:ascii="Georgia" w:hAnsi="Georgia"/>
                <w:b/>
                <w:color w:val="3A2A1A"/>
                <w:sz w:val="21"/>
              </w:rPr>
              <w:t>Banana Roll-Up Recipe Card</w:t>
            </w:r>
          </w:p>
          <w:p>
            <w:pPr>
              <w:spacing w:before="0" w:after="80"/>
            </w:pPr>
            <w:r>
              <w:rPr>
                <w:rFonts w:ascii="Calibri" w:hAnsi="Calibri"/>
                <w:color w:val="5A4A3A"/>
                <w:sz w:val="18"/>
              </w:rPr>
              <w:t>Step-by-step no-cook recipe card for kids to make their own banana roll-up.</w:t>
            </w:r>
          </w:p>
        </w:tc>
        <w:tc>
          <w:tcPr>
            <w:tcW w:type="dxa" w:w="4896"/>
            <w:shd w:val="clear" w:color="auto" w:fill="F9A8C0"/>
          </w:tcPr>
          <w:p>
            <w:pPr>
              <w:spacing w:before="80" w:after="0"/>
            </w:pPr>
            <w:r>
              <w:rPr>
                <w:rFonts w:ascii="Calibri" w:hAnsi="Calibri"/>
                <w:b/>
                <w:color w:val="7A2040"/>
                <w:sz w:val="16"/>
              </w:rPr>
              <w:t>#10  REFLECTION</w:t>
            </w:r>
          </w:p>
          <w:p>
            <w:pPr>
              <w:spacing w:before="40" w:after="40"/>
            </w:pPr>
            <w:r>
              <w:rPr>
                <w:rFonts w:ascii="Georgia" w:hAnsi="Georgia"/>
                <w:b/>
                <w:color w:val="3A2A1A"/>
                <w:sz w:val="21"/>
              </w:rPr>
              <w:t>My Kitchen Journal</w:t>
            </w:r>
          </w:p>
          <w:p>
            <w:pPr>
              <w:spacing w:before="0" w:after="80"/>
            </w:pPr>
            <w:r>
              <w:rPr>
                <w:rFonts w:ascii="Calibri" w:hAnsi="Calibri"/>
                <w:color w:val="5A4A3A"/>
                <w:sz w:val="18"/>
              </w:rPr>
              <w:t>Reflection page with drawing space, writing lines, feelings check-in, and star rating.</w:t>
            </w:r>
          </w:p>
        </w:tc>
      </w:tr>
    </w:tbl>
    <w:p>
      <w:pPr>
        <w:spacing w:after="80"/>
      </w:pPr>
    </w:p>
    <w:p>
      <w:r>
        <w:br w:type="page"/>
      </w:r>
    </w:p>
    <w:p>
      <w:pPr>
        <w:spacing w:before="80" w:after="80"/>
        <w:jc w:val="center"/>
      </w:pPr>
      <w:r>
        <w:rPr>
          <w:color w:val="A8E6CF"/>
          <w:sz w:val="18"/>
        </w:rPr>
        <w:t>────────────────────────────────────────────────────────────</w:t>
      </w:r>
    </w:p>
    <w:p>
      <w:pPr>
        <w:spacing w:before="160" w:after="80"/>
        <w:jc w:val="center"/>
      </w:pPr>
      <w:r>
        <w:rPr>
          <w:rFonts w:ascii="Calibri" w:hAnsi="Calibri"/>
          <w:b w:val="0"/>
          <w:color w:val="7A6A5A"/>
          <w:sz w:val="18"/>
        </w:rPr>
        <w:t>© Print2Learn · Cook Count Create · Pre-K to Kindergarten Lesson Plan</w:t>
      </w:r>
    </w:p>
    <w:p>
      <w:pPr>
        <w:spacing w:before="0" w:after="80"/>
        <w:jc w:val="center"/>
      </w:pPr>
      <w:r>
        <w:rPr>
          <w:rFonts w:ascii="Calibri" w:hAnsi="Calibri"/>
          <w:b w:val="0"/>
          <w:color w:val="9A8A7A"/>
          <w:sz w:val="16"/>
        </w:rPr>
        <w:t>All printables are for personal and classroom use only. Not for resale or redistribution.</w:t>
      </w:r>
    </w:p>
    <w:p>
      <w:pPr>
        <w:spacing w:before="0" w:after="160"/>
        <w:jc w:val="center"/>
      </w:pPr>
      <w:r>
        <w:rPr>
          <w:rFonts w:ascii="Calibri" w:hAnsi="Calibri"/>
          <w:b w:val="0"/>
          <w:color w:val="9A8A7A"/>
          <w:sz w:val="16"/>
        </w:rPr>
        <w:t>✨ Disclaimer: This lesson was created with the assistance of AI technology and the creative mind of Robyn B. All lesson content, activity design, and educational intent reflect original human creativity.</w:t>
      </w:r>
    </w:p>
    <w:sectPr w:rsidR="00FC693F" w:rsidRPr="0006063C" w:rsidSect="00034616">
      <w:pgSz w:w="12240" w:h="15840"/>
      <w:pgMar w:top="1080" w:right="1224" w:bottom="1080"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